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6000" w14:textId="77777777" w:rsidR="006D2FEB" w:rsidRPr="008B7AE7" w:rsidRDefault="006D2FEB" w:rsidP="00FF6223">
      <w:pPr>
        <w:spacing w:before="120" w:after="120"/>
        <w:jc w:val="center"/>
        <w:rPr>
          <w:b/>
        </w:rPr>
      </w:pPr>
    </w:p>
    <w:p w14:paraId="10A6C66E" w14:textId="77777777" w:rsidR="006D2FEB" w:rsidRPr="008B7AE7" w:rsidRDefault="006D2FEB" w:rsidP="00FF6223">
      <w:pPr>
        <w:spacing w:before="120" w:after="120"/>
        <w:jc w:val="center"/>
        <w:rPr>
          <w:b/>
        </w:rPr>
      </w:pPr>
    </w:p>
    <w:p w14:paraId="6917290C" w14:textId="77777777" w:rsidR="006D2FEB" w:rsidRPr="008B7AE7" w:rsidRDefault="006D2FEB" w:rsidP="00FF6223">
      <w:pPr>
        <w:spacing w:before="120" w:after="120"/>
        <w:jc w:val="center"/>
        <w:rPr>
          <w:b/>
        </w:rPr>
      </w:pPr>
    </w:p>
    <w:p w14:paraId="388EAF51" w14:textId="77777777" w:rsidR="006D2FEB" w:rsidRPr="008B7AE7" w:rsidRDefault="006D2FEB" w:rsidP="00FF6223">
      <w:pPr>
        <w:spacing w:before="120" w:after="120"/>
        <w:jc w:val="center"/>
        <w:rPr>
          <w:b/>
        </w:rPr>
      </w:pPr>
    </w:p>
    <w:p w14:paraId="54E876DD" w14:textId="77777777" w:rsidR="00797EFD" w:rsidRPr="008B7AE7" w:rsidRDefault="00797EFD" w:rsidP="00FF6223">
      <w:pPr>
        <w:spacing w:before="120" w:after="120"/>
        <w:jc w:val="center"/>
        <w:rPr>
          <w:b/>
        </w:rPr>
      </w:pPr>
    </w:p>
    <w:p w14:paraId="7524DE37" w14:textId="77777777" w:rsidR="006D2FEB" w:rsidRPr="008B7AE7" w:rsidRDefault="006D2FEB" w:rsidP="00FF6223">
      <w:pPr>
        <w:spacing w:before="120" w:after="120"/>
        <w:jc w:val="center"/>
        <w:rPr>
          <w:b/>
        </w:rPr>
      </w:pPr>
    </w:p>
    <w:p w14:paraId="226DCD55" w14:textId="77777777" w:rsidR="006D2FEB" w:rsidRPr="008B7AE7" w:rsidRDefault="006D2FEB" w:rsidP="00FF6223">
      <w:pPr>
        <w:spacing w:before="120" w:after="120"/>
        <w:jc w:val="center"/>
        <w:rPr>
          <w:b/>
        </w:rPr>
      </w:pPr>
    </w:p>
    <w:p w14:paraId="696AF857" w14:textId="77777777" w:rsidR="006D2FEB" w:rsidRPr="008B7AE7" w:rsidRDefault="006D2FEB" w:rsidP="00FF6223">
      <w:pPr>
        <w:spacing w:before="120" w:after="120"/>
        <w:jc w:val="center"/>
        <w:rPr>
          <w:b/>
        </w:rPr>
      </w:pPr>
    </w:p>
    <w:p w14:paraId="47C5FFDD" w14:textId="77777777" w:rsidR="006D2FEB" w:rsidRPr="008B7AE7" w:rsidRDefault="006D2FEB" w:rsidP="003C5A8A">
      <w:pPr>
        <w:spacing w:before="120" w:after="120"/>
        <w:jc w:val="center"/>
        <w:outlineLvl w:val="0"/>
        <w:rPr>
          <w:b/>
          <w:sz w:val="40"/>
          <w:szCs w:val="40"/>
        </w:rPr>
      </w:pPr>
      <w:r w:rsidRPr="008B7AE7">
        <w:rPr>
          <w:b/>
          <w:sz w:val="40"/>
          <w:szCs w:val="40"/>
        </w:rPr>
        <w:t>Helyi tanterv – javaslat</w:t>
      </w:r>
    </w:p>
    <w:p w14:paraId="11F5AE75" w14:textId="77777777" w:rsidR="006D2FEB" w:rsidRPr="008B7AE7" w:rsidRDefault="006D2FEB" w:rsidP="00FF6223">
      <w:pPr>
        <w:spacing w:before="120" w:after="120"/>
        <w:jc w:val="center"/>
        <w:rPr>
          <w:b/>
          <w:sz w:val="40"/>
          <w:szCs w:val="40"/>
        </w:rPr>
      </w:pPr>
      <w:r w:rsidRPr="008B7AE7">
        <w:rPr>
          <w:b/>
          <w:sz w:val="40"/>
          <w:szCs w:val="40"/>
        </w:rPr>
        <w:t>Általános iskolai képzés</w:t>
      </w:r>
    </w:p>
    <w:p w14:paraId="19328AEF" w14:textId="77777777" w:rsidR="006D2FEB" w:rsidRPr="008B7AE7" w:rsidRDefault="002235FB" w:rsidP="00FF6223">
      <w:pPr>
        <w:spacing w:before="120" w:after="120"/>
        <w:jc w:val="center"/>
        <w:rPr>
          <w:b/>
          <w:sz w:val="40"/>
          <w:szCs w:val="40"/>
        </w:rPr>
      </w:pPr>
      <w:r w:rsidRPr="008B7AE7">
        <w:rPr>
          <w:b/>
          <w:sz w:val="40"/>
          <w:szCs w:val="40"/>
        </w:rPr>
        <w:t>5</w:t>
      </w:r>
      <w:r w:rsidR="006D2FEB" w:rsidRPr="008B7AE7">
        <w:rPr>
          <w:b/>
          <w:sz w:val="40"/>
          <w:szCs w:val="40"/>
        </w:rPr>
        <w:t>. évfolyam</w:t>
      </w:r>
    </w:p>
    <w:p w14:paraId="4308B0CA" w14:textId="77777777" w:rsidR="006E6181" w:rsidRPr="008B7AE7" w:rsidRDefault="006E6181" w:rsidP="00FF6223">
      <w:pPr>
        <w:spacing w:before="120" w:after="120"/>
        <w:jc w:val="center"/>
        <w:rPr>
          <w:b/>
          <w:sz w:val="40"/>
          <w:szCs w:val="40"/>
        </w:rPr>
      </w:pPr>
      <w:r w:rsidRPr="008B7AE7">
        <w:rPr>
          <w:b/>
          <w:sz w:val="40"/>
          <w:szCs w:val="40"/>
        </w:rPr>
        <w:t>Élő idegen nyelv</w:t>
      </w:r>
    </w:p>
    <w:p w14:paraId="3F73178A" w14:textId="77777777" w:rsidR="006E6181" w:rsidRPr="008B7AE7" w:rsidRDefault="006E6181" w:rsidP="00FF6223">
      <w:pPr>
        <w:spacing w:before="120" w:after="120"/>
        <w:jc w:val="center"/>
        <w:rPr>
          <w:b/>
          <w:sz w:val="40"/>
          <w:szCs w:val="40"/>
        </w:rPr>
      </w:pPr>
      <w:r w:rsidRPr="008B7AE7">
        <w:rPr>
          <w:b/>
          <w:sz w:val="40"/>
          <w:szCs w:val="40"/>
        </w:rPr>
        <w:t>Angol nyelv</w:t>
      </w:r>
    </w:p>
    <w:p w14:paraId="3D5AE106" w14:textId="77777777" w:rsidR="006D2FEB" w:rsidRPr="008B7AE7" w:rsidRDefault="006D2FEB" w:rsidP="003C5A8A">
      <w:pPr>
        <w:spacing w:before="120" w:after="120"/>
        <w:jc w:val="center"/>
        <w:outlineLvl w:val="0"/>
        <w:rPr>
          <w:b/>
          <w:sz w:val="40"/>
          <w:szCs w:val="40"/>
        </w:rPr>
      </w:pPr>
      <w:r w:rsidRPr="008B7AE7">
        <w:rPr>
          <w:b/>
          <w:sz w:val="40"/>
          <w:szCs w:val="40"/>
        </w:rPr>
        <w:t>Általános tanterv</w:t>
      </w:r>
    </w:p>
    <w:p w14:paraId="62777F7D" w14:textId="1AC3F5AA" w:rsidR="006D2FEB" w:rsidRPr="008B7AE7" w:rsidRDefault="00797EFD" w:rsidP="00797EFD">
      <w:pPr>
        <w:spacing w:before="120" w:after="120"/>
        <w:jc w:val="center"/>
        <w:outlineLvl w:val="0"/>
        <w:rPr>
          <w:b/>
          <w:sz w:val="40"/>
          <w:szCs w:val="40"/>
        </w:rPr>
      </w:pPr>
      <w:r w:rsidRPr="008B7AE7">
        <w:rPr>
          <w:b/>
          <w:sz w:val="40"/>
          <w:szCs w:val="40"/>
        </w:rPr>
        <w:t xml:space="preserve">heti </w:t>
      </w:r>
      <w:r w:rsidR="00A971F4">
        <w:rPr>
          <w:b/>
          <w:sz w:val="40"/>
          <w:szCs w:val="40"/>
        </w:rPr>
        <w:t>5</w:t>
      </w:r>
      <w:r w:rsidR="006D2FEB" w:rsidRPr="008B7AE7">
        <w:rPr>
          <w:b/>
          <w:sz w:val="40"/>
          <w:szCs w:val="40"/>
        </w:rPr>
        <w:t xml:space="preserve"> óra</w:t>
      </w:r>
    </w:p>
    <w:p w14:paraId="1D62D639" w14:textId="77777777" w:rsidR="006D2FEB" w:rsidRPr="008B7AE7" w:rsidRDefault="006D2FEB" w:rsidP="00FF6223">
      <w:pPr>
        <w:spacing w:before="120" w:after="120"/>
        <w:jc w:val="center"/>
        <w:rPr>
          <w:b/>
          <w:sz w:val="40"/>
          <w:szCs w:val="40"/>
        </w:rPr>
      </w:pPr>
    </w:p>
    <w:p w14:paraId="73C10D30" w14:textId="77777777" w:rsidR="006D2FEB" w:rsidRPr="008B7AE7" w:rsidRDefault="006D2FEB" w:rsidP="00FF6223">
      <w:pPr>
        <w:spacing w:before="120" w:after="120"/>
        <w:jc w:val="center"/>
        <w:rPr>
          <w:b/>
        </w:rPr>
      </w:pPr>
    </w:p>
    <w:p w14:paraId="5023EB63" w14:textId="77777777" w:rsidR="006D2FEB" w:rsidRPr="008B7AE7" w:rsidRDefault="006D2FEB" w:rsidP="00FF6223">
      <w:pPr>
        <w:spacing w:before="120" w:after="120"/>
        <w:jc w:val="center"/>
        <w:rPr>
          <w:b/>
        </w:rPr>
      </w:pPr>
    </w:p>
    <w:p w14:paraId="0D0A2609" w14:textId="77777777" w:rsidR="006D2FEB" w:rsidRPr="008B7AE7" w:rsidRDefault="006D2FEB" w:rsidP="00FF6223">
      <w:pPr>
        <w:spacing w:before="120" w:after="120"/>
        <w:jc w:val="center"/>
        <w:rPr>
          <w:b/>
        </w:rPr>
      </w:pPr>
    </w:p>
    <w:p w14:paraId="5961DE6A" w14:textId="77777777" w:rsidR="006D2FEB" w:rsidRPr="008B7AE7" w:rsidRDefault="006D2FEB" w:rsidP="00FF6223">
      <w:pPr>
        <w:spacing w:before="120" w:after="120"/>
        <w:jc w:val="center"/>
        <w:rPr>
          <w:b/>
        </w:rPr>
      </w:pPr>
    </w:p>
    <w:p w14:paraId="1A9E7CB9" w14:textId="77777777" w:rsidR="006D2FEB" w:rsidRPr="008B7AE7" w:rsidRDefault="006D2FEB" w:rsidP="00FF6223">
      <w:pPr>
        <w:spacing w:before="120" w:after="120"/>
        <w:jc w:val="center"/>
        <w:rPr>
          <w:b/>
        </w:rPr>
      </w:pPr>
    </w:p>
    <w:p w14:paraId="4D23947B" w14:textId="77777777" w:rsidR="006D2FEB" w:rsidRPr="008B7AE7" w:rsidRDefault="006D2FEB" w:rsidP="00FF6223">
      <w:pPr>
        <w:spacing w:before="120" w:after="120"/>
        <w:jc w:val="center"/>
        <w:rPr>
          <w:b/>
        </w:rPr>
      </w:pPr>
    </w:p>
    <w:p w14:paraId="69041344" w14:textId="77777777" w:rsidR="006D2FEB" w:rsidRPr="008B7AE7" w:rsidRDefault="006D2FEB" w:rsidP="00FF6223">
      <w:pPr>
        <w:spacing w:before="120" w:after="120"/>
        <w:jc w:val="center"/>
        <w:rPr>
          <w:b/>
        </w:rPr>
      </w:pPr>
    </w:p>
    <w:p w14:paraId="5C63F6B6" w14:textId="77777777" w:rsidR="006D2FEB" w:rsidRPr="008B7AE7" w:rsidRDefault="006D2FEB" w:rsidP="00FF6223">
      <w:pPr>
        <w:spacing w:before="120" w:after="120"/>
        <w:jc w:val="center"/>
        <w:rPr>
          <w:b/>
        </w:rPr>
      </w:pPr>
    </w:p>
    <w:p w14:paraId="01FC8A40" w14:textId="77777777" w:rsidR="006D2FEB" w:rsidRPr="008B7AE7" w:rsidRDefault="006D2FEB" w:rsidP="00FF6223">
      <w:pPr>
        <w:spacing w:before="120" w:after="120"/>
        <w:jc w:val="center"/>
        <w:rPr>
          <w:b/>
        </w:rPr>
      </w:pPr>
    </w:p>
    <w:p w14:paraId="50505C77" w14:textId="77777777" w:rsidR="006D2FEB" w:rsidRPr="008B7AE7" w:rsidRDefault="006D2FEB" w:rsidP="00FF6223">
      <w:pPr>
        <w:spacing w:before="120" w:after="120"/>
        <w:jc w:val="center"/>
        <w:rPr>
          <w:b/>
        </w:rPr>
      </w:pPr>
    </w:p>
    <w:p w14:paraId="35F8294F" w14:textId="77777777" w:rsidR="006D2FEB" w:rsidRPr="008B7AE7" w:rsidRDefault="006D2FEB" w:rsidP="00FF6223">
      <w:pPr>
        <w:spacing w:before="120" w:after="120"/>
        <w:jc w:val="center"/>
        <w:rPr>
          <w:b/>
        </w:rPr>
      </w:pPr>
    </w:p>
    <w:p w14:paraId="0C5591A5" w14:textId="77777777" w:rsidR="006D2FEB" w:rsidRPr="008B7AE7" w:rsidRDefault="006D2FEB" w:rsidP="00FF6223">
      <w:pPr>
        <w:spacing w:before="120" w:after="120"/>
        <w:jc w:val="center"/>
        <w:rPr>
          <w:b/>
        </w:rPr>
      </w:pPr>
    </w:p>
    <w:p w14:paraId="49C12788" w14:textId="77777777" w:rsidR="006D2FEB" w:rsidRPr="008B7AE7" w:rsidRDefault="006D2FEB" w:rsidP="00FF6223">
      <w:pPr>
        <w:spacing w:before="120" w:after="120"/>
        <w:jc w:val="center"/>
        <w:rPr>
          <w:b/>
        </w:rPr>
      </w:pPr>
    </w:p>
    <w:p w14:paraId="121655EA" w14:textId="77777777" w:rsidR="006D2FEB" w:rsidRPr="008B7AE7" w:rsidRDefault="006D2FEB" w:rsidP="00FF6223">
      <w:pPr>
        <w:spacing w:before="120" w:after="120"/>
        <w:jc w:val="center"/>
        <w:rPr>
          <w:b/>
        </w:rPr>
      </w:pPr>
    </w:p>
    <w:p w14:paraId="7DEAACC0" w14:textId="77777777" w:rsidR="006D2FEB" w:rsidRPr="008B7AE7" w:rsidRDefault="006D2FEB" w:rsidP="00FF6223">
      <w:pPr>
        <w:spacing w:before="120" w:after="120"/>
        <w:jc w:val="center"/>
        <w:rPr>
          <w:b/>
        </w:rPr>
      </w:pPr>
    </w:p>
    <w:p w14:paraId="2EF22B2D" w14:textId="77777777" w:rsidR="0004792F" w:rsidRDefault="0004792F">
      <w:pPr>
        <w:rPr>
          <w:b/>
          <w:sz w:val="28"/>
          <w:szCs w:val="28"/>
        </w:rPr>
      </w:pPr>
      <w:r>
        <w:rPr>
          <w:b/>
          <w:sz w:val="28"/>
          <w:szCs w:val="28"/>
        </w:rPr>
        <w:br w:type="page"/>
      </w:r>
    </w:p>
    <w:p w14:paraId="1B6F26B4" w14:textId="77777777" w:rsidR="00100538" w:rsidRPr="008B7AE7" w:rsidRDefault="00E84D5D" w:rsidP="00E84D5D">
      <w:pPr>
        <w:jc w:val="center"/>
        <w:rPr>
          <w:sz w:val="28"/>
          <w:szCs w:val="28"/>
        </w:rPr>
      </w:pPr>
      <w:r w:rsidRPr="008B7AE7">
        <w:rPr>
          <w:b/>
          <w:sz w:val="28"/>
          <w:szCs w:val="28"/>
        </w:rPr>
        <w:lastRenderedPageBreak/>
        <w:t>Bevezető</w:t>
      </w:r>
    </w:p>
    <w:p w14:paraId="122C9A90" w14:textId="77777777" w:rsidR="00100538" w:rsidRPr="008B7AE7" w:rsidRDefault="00100538" w:rsidP="00BB4B76">
      <w:pPr>
        <w:ind w:firstLine="709"/>
        <w:jc w:val="both"/>
        <w:rPr>
          <w:sz w:val="28"/>
          <w:szCs w:val="28"/>
        </w:rPr>
      </w:pPr>
    </w:p>
    <w:p w14:paraId="5432519D" w14:textId="77777777" w:rsidR="00100538" w:rsidRPr="008B7AE7" w:rsidRDefault="00100538" w:rsidP="00BB4B76">
      <w:pPr>
        <w:ind w:firstLine="709"/>
        <w:jc w:val="both"/>
      </w:pPr>
    </w:p>
    <w:p w14:paraId="2971E2EE" w14:textId="77777777" w:rsidR="00797EFD" w:rsidRPr="008B7AE7" w:rsidRDefault="00797EFD" w:rsidP="00E111CE">
      <w:pPr>
        <w:spacing w:line="276" w:lineRule="auto"/>
        <w:jc w:val="both"/>
        <w:rPr>
          <w:rFonts w:eastAsia="Malgun Gothic"/>
        </w:rPr>
      </w:pPr>
      <w:r w:rsidRPr="008B7AE7">
        <w:rPr>
          <w:rFonts w:eastAsia="Malgun Gothic"/>
        </w:rPr>
        <w:t xml:space="preserve">Az idegen nyelvi kerettanterv célja kettős: egyrészt megadni azokat a kimeneti kritériumokat melyek az iskolai nyelvoktatás </w:t>
      </w:r>
      <w:proofErr w:type="spellStart"/>
      <w:r w:rsidRPr="008B7AE7">
        <w:rPr>
          <w:rFonts w:eastAsia="Malgun Gothic"/>
        </w:rPr>
        <w:t>lépcsőihez</w:t>
      </w:r>
      <w:proofErr w:type="spellEnd"/>
      <w:r w:rsidRPr="008B7AE7">
        <w:rPr>
          <w:rFonts w:eastAsia="Malgun Gothic"/>
        </w:rPr>
        <w:t xml:space="preserve"> a nyelvi fejlődés érdekében elengedhetetlenek, másrészt irányelveket adni az iskoláknak a helyi tantervek elkészítéséhez és az eredményes nyelvtanári munkához. </w:t>
      </w:r>
    </w:p>
    <w:p w14:paraId="111B97B6" w14:textId="77777777" w:rsidR="00797EFD" w:rsidRPr="008B7AE7" w:rsidRDefault="00797EFD" w:rsidP="00E111CE">
      <w:pPr>
        <w:spacing w:line="276" w:lineRule="auto"/>
        <w:jc w:val="both"/>
        <w:rPr>
          <w:rFonts w:eastAsia="Malgun Gothic"/>
        </w:rPr>
      </w:pPr>
      <w:r w:rsidRPr="008B7AE7">
        <w:t xml:space="preserve">A korszerű idegennyelv-tanítás elsődleges célja a tanuló nyelvi cselekvőképességének fejlesztése. </w:t>
      </w:r>
      <w:r w:rsidRPr="008B7AE7">
        <w:rPr>
          <w:rFonts w:eastAsia="Malgun Gothic"/>
        </w:rPr>
        <w:t xml:space="preserve">A tanuló legyen képes személyes </w:t>
      </w:r>
      <w:proofErr w:type="spellStart"/>
      <w:r w:rsidRPr="008B7AE7">
        <w:rPr>
          <w:rFonts w:eastAsia="Malgun Gothic"/>
        </w:rPr>
        <w:t>és</w:t>
      </w:r>
      <w:proofErr w:type="spellEnd"/>
      <w:r w:rsidRPr="008B7AE7">
        <w:rPr>
          <w:rFonts w:eastAsia="Malgun Gothic"/>
        </w:rPr>
        <w:t xml:space="preserve"> szakmai életében egyéni kommunikációs céljait elérni, saját gondolatait kifejezni, és mind valódi mind pedig digitális térben idegen nyelven ismereteket szerezni. </w:t>
      </w:r>
    </w:p>
    <w:p w14:paraId="6A97CD06" w14:textId="77777777" w:rsidR="00797EFD" w:rsidRPr="008B7AE7" w:rsidRDefault="00797EFD" w:rsidP="00E111CE">
      <w:pPr>
        <w:spacing w:line="276" w:lineRule="auto"/>
        <w:jc w:val="both"/>
        <w:rPr>
          <w:rFonts w:eastAsia="Malgun Gothic"/>
        </w:rPr>
      </w:pPr>
      <w:r w:rsidRPr="008B7AE7">
        <w:rPr>
          <w:rFonts w:eastAsia="Malgun Gothic"/>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5CA149F3" w14:textId="77777777" w:rsidR="00797EFD" w:rsidRPr="008B7AE7" w:rsidRDefault="00797EFD" w:rsidP="00E111CE">
      <w:pPr>
        <w:spacing w:line="276" w:lineRule="auto"/>
        <w:jc w:val="both"/>
        <w:rPr>
          <w:rFonts w:eastAsia="Malgun Gothic"/>
        </w:rPr>
      </w:pPr>
      <w:r w:rsidRPr="008B7AE7">
        <w:t xml:space="preserve">Az 5-8. évfolyamon az idegen nyelv tanítása szervesen épül a 4. évfolyamon megkezdett nyelvi fejlesztésre, illetve annak eredményeire. </w:t>
      </w:r>
      <w:r w:rsidRPr="008B7AE7">
        <w:rPr>
          <w:rFonts w:eastAsia="Malgun Gothic"/>
        </w:rPr>
        <w:t xml:space="preserve">A hangsúly lassan áttevődik a nyelvelsajátításról a tudatos nyelvtanulás felé. Az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329EE943" w14:textId="77777777" w:rsidR="00797EFD" w:rsidRPr="008B7AE7" w:rsidRDefault="00797EFD" w:rsidP="00E111CE">
      <w:pPr>
        <w:spacing w:line="276" w:lineRule="auto"/>
        <w:jc w:val="both"/>
      </w:pPr>
      <w:r w:rsidRPr="008B7AE7">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14:paraId="15677E18" w14:textId="77777777" w:rsidR="00797EFD" w:rsidRPr="008B7AE7" w:rsidRDefault="00797EFD" w:rsidP="00E111CE">
      <w:pPr>
        <w:spacing w:line="276" w:lineRule="auto"/>
        <w:jc w:val="both"/>
        <w:rPr>
          <w:rFonts w:eastAsia="Malgun Gothic"/>
        </w:rPr>
      </w:pPr>
      <w:r w:rsidRPr="008B7AE7">
        <w:t xml:space="preserve">A diák aktív, önálló nyelvtanulóvá nevelése egyik feltétele az egész életen át tartó tanulás megalapozásának. </w:t>
      </w:r>
      <w:r w:rsidRPr="008B7AE7">
        <w:rPr>
          <w:rFonts w:eastAsia="Malgun Gothic"/>
        </w:rPr>
        <w:t xml:space="preserve">Fejlesztéséhez szükség van a tanulási stratégiák elsajátítására, az önálló tanulás módszereinek megismerésére, valamint az önértékelés és a társértékelés alkalmainak megteremtésére. Fontosak a kooperatív módszerek, valamint a projektmunkák, amelyek fejlesztik a probléma- és folyamatközpontú gondolkodást. Szükséges, hogy a tanulók a digitális tartalmak felhasználásához útbaigazítást kapjanak. </w:t>
      </w:r>
      <w:r w:rsidRPr="008B7AE7">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B7AE7">
        <w:rPr>
          <w:rFonts w:eastAsia="Malgun Gothic"/>
        </w:rPr>
        <w:t>Az egyéni tanulási különbségek kiegyenlítése miatt pedig szakmai szempontból javasolt, hogy az iskolai oktatásban a nyelvtanulás továbbra is csoportbontásban történhessen.</w:t>
      </w:r>
    </w:p>
    <w:p w14:paraId="3E5D0E86" w14:textId="77777777" w:rsidR="00797EFD" w:rsidRPr="008B7AE7" w:rsidRDefault="00797EFD" w:rsidP="00E111CE">
      <w:pPr>
        <w:spacing w:line="276" w:lineRule="auto"/>
        <w:rPr>
          <w:b/>
        </w:rPr>
      </w:pPr>
    </w:p>
    <w:p w14:paraId="1303002D" w14:textId="77777777" w:rsidR="00797EFD" w:rsidRPr="008B7AE7" w:rsidRDefault="00797EFD" w:rsidP="00E111CE">
      <w:pPr>
        <w:spacing w:line="276" w:lineRule="auto"/>
        <w:rPr>
          <w:b/>
          <w:sz w:val="28"/>
          <w:szCs w:val="28"/>
        </w:rPr>
      </w:pPr>
      <w:r w:rsidRPr="008B7AE7">
        <w:rPr>
          <w:b/>
          <w:sz w:val="28"/>
          <w:szCs w:val="28"/>
        </w:rPr>
        <w:t>Kapcsolódás a kompetenciákhoz</w:t>
      </w:r>
    </w:p>
    <w:p w14:paraId="752A7B7C" w14:textId="77777777" w:rsidR="00797EFD" w:rsidRPr="008B7AE7" w:rsidRDefault="00797EFD" w:rsidP="00E111CE">
      <w:pPr>
        <w:spacing w:line="276" w:lineRule="auto"/>
        <w:rPr>
          <w:b/>
        </w:rPr>
      </w:pPr>
    </w:p>
    <w:p w14:paraId="79D04CA3" w14:textId="77777777" w:rsidR="00797EFD" w:rsidRPr="008B7AE7" w:rsidRDefault="00797EFD" w:rsidP="00E111CE">
      <w:pPr>
        <w:spacing w:line="276" w:lineRule="auto"/>
      </w:pPr>
      <w:r w:rsidRPr="008B7AE7">
        <w:rPr>
          <w:b/>
        </w:rPr>
        <w:t>A tanulás kompetenciái:</w:t>
      </w:r>
      <w:r w:rsidRPr="008B7AE7">
        <w:t xml:space="preserve"> </w:t>
      </w:r>
    </w:p>
    <w:p w14:paraId="47190E83" w14:textId="77777777" w:rsidR="00797EFD" w:rsidRPr="008B7AE7" w:rsidRDefault="00797EFD" w:rsidP="00E111CE">
      <w:pPr>
        <w:spacing w:line="276" w:lineRule="auto"/>
        <w:jc w:val="both"/>
      </w:pPr>
      <w:r w:rsidRPr="008B7AE7">
        <w:t xml:space="preserve">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w:t>
      </w:r>
      <w:r w:rsidRPr="008B7AE7">
        <w:lastRenderedPageBreak/>
        <w:t xml:space="preserve">tantárgyak esetében is.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274E96D3" w14:textId="77777777" w:rsidR="00797EFD" w:rsidRPr="008B7AE7" w:rsidRDefault="00797EFD" w:rsidP="00E111CE">
      <w:pPr>
        <w:spacing w:line="276" w:lineRule="auto"/>
        <w:rPr>
          <w:b/>
        </w:rPr>
      </w:pPr>
      <w:r w:rsidRPr="008B7AE7">
        <w:rPr>
          <w:b/>
        </w:rPr>
        <w:t xml:space="preserve">A kommunikációs kompetenciák: </w:t>
      </w:r>
    </w:p>
    <w:p w14:paraId="0CFCF153" w14:textId="77777777" w:rsidR="00797EFD" w:rsidRPr="008B7AE7" w:rsidRDefault="00797EFD" w:rsidP="00E111CE">
      <w:pPr>
        <w:spacing w:line="276" w:lineRule="auto"/>
        <w:jc w:val="both"/>
      </w:pPr>
      <w:r w:rsidRPr="008B7AE7">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5EC2BA5E" w14:textId="77777777" w:rsidR="00797EFD" w:rsidRPr="008B7AE7" w:rsidRDefault="00797EFD" w:rsidP="00E111CE">
      <w:pPr>
        <w:spacing w:line="276" w:lineRule="auto"/>
        <w:rPr>
          <w:b/>
        </w:rPr>
      </w:pPr>
      <w:r w:rsidRPr="008B7AE7">
        <w:rPr>
          <w:b/>
        </w:rPr>
        <w:t xml:space="preserve">A digitális kompetenciák: </w:t>
      </w:r>
    </w:p>
    <w:p w14:paraId="6F749158" w14:textId="77777777" w:rsidR="00797EFD" w:rsidRPr="008B7AE7" w:rsidRDefault="00797EFD" w:rsidP="00E111CE">
      <w:pPr>
        <w:spacing w:line="276" w:lineRule="auto"/>
        <w:jc w:val="both"/>
        <w:rPr>
          <w:b/>
        </w:rPr>
      </w:pPr>
      <w:r w:rsidRPr="008B7AE7">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65F8DE11" w14:textId="77777777" w:rsidR="00797EFD" w:rsidRPr="008B7AE7" w:rsidRDefault="00797EFD" w:rsidP="00E111CE">
      <w:pPr>
        <w:spacing w:line="276" w:lineRule="auto"/>
        <w:rPr>
          <w:b/>
        </w:rPr>
      </w:pPr>
      <w:r w:rsidRPr="008B7AE7">
        <w:rPr>
          <w:b/>
        </w:rPr>
        <w:t xml:space="preserve">A matematikai, gondolkodási kompetenciák: </w:t>
      </w:r>
    </w:p>
    <w:p w14:paraId="176C312F" w14:textId="77777777" w:rsidR="00797EFD" w:rsidRPr="008B7AE7" w:rsidRDefault="00797EFD" w:rsidP="00E111CE">
      <w:pPr>
        <w:spacing w:line="276" w:lineRule="auto"/>
        <w:jc w:val="both"/>
        <w:rPr>
          <w:b/>
        </w:rPr>
      </w:pPr>
      <w:r w:rsidRPr="008B7AE7">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2CA786FB" w14:textId="77777777" w:rsidR="00797EFD" w:rsidRPr="008B7AE7" w:rsidRDefault="00797EFD" w:rsidP="00E111CE">
      <w:pPr>
        <w:spacing w:line="276" w:lineRule="auto"/>
        <w:rPr>
          <w:b/>
        </w:rPr>
      </w:pPr>
      <w:r w:rsidRPr="008B7AE7">
        <w:rPr>
          <w:b/>
        </w:rPr>
        <w:t xml:space="preserve">A személyes és társas kompetenciák: </w:t>
      </w:r>
    </w:p>
    <w:p w14:paraId="31F219C9" w14:textId="77777777" w:rsidR="00797EFD" w:rsidRPr="008B7AE7" w:rsidRDefault="00797EFD" w:rsidP="00E111CE">
      <w:pPr>
        <w:spacing w:line="276" w:lineRule="auto"/>
        <w:jc w:val="both"/>
        <w:rPr>
          <w:b/>
        </w:rPr>
      </w:pPr>
      <w:r w:rsidRPr="008B7AE7">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2FD3FC40" w14:textId="77777777" w:rsidR="00797EFD" w:rsidRPr="008B7AE7" w:rsidRDefault="00797EFD" w:rsidP="00E111CE">
      <w:pPr>
        <w:spacing w:line="276" w:lineRule="auto"/>
        <w:rPr>
          <w:b/>
        </w:rPr>
      </w:pPr>
      <w:r w:rsidRPr="008B7AE7">
        <w:rPr>
          <w:b/>
        </w:rPr>
        <w:t xml:space="preserve">A kreatív alkotás, önkifejezés és kulturális tudatosság kompetenciái: </w:t>
      </w:r>
    </w:p>
    <w:p w14:paraId="728100FC" w14:textId="77777777" w:rsidR="00797EFD" w:rsidRPr="008B7AE7" w:rsidRDefault="00797EFD" w:rsidP="00E111CE">
      <w:pPr>
        <w:spacing w:line="276" w:lineRule="auto"/>
        <w:jc w:val="both"/>
        <w:rPr>
          <w:b/>
        </w:rPr>
      </w:pPr>
      <w:r w:rsidRPr="008B7AE7">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5A0FA64D" w14:textId="77777777" w:rsidR="00797EFD" w:rsidRPr="008B7AE7" w:rsidRDefault="00797EFD" w:rsidP="00E111CE">
      <w:pPr>
        <w:spacing w:line="276" w:lineRule="auto"/>
        <w:rPr>
          <w:b/>
        </w:rPr>
      </w:pPr>
      <w:r w:rsidRPr="008B7AE7">
        <w:rPr>
          <w:b/>
        </w:rPr>
        <w:t xml:space="preserve">Munkavállalói, innovációs és vállalkozói kompetenciák: </w:t>
      </w:r>
    </w:p>
    <w:p w14:paraId="256BC166" w14:textId="77777777" w:rsidR="00797EFD" w:rsidRPr="008B7AE7" w:rsidRDefault="00797EFD" w:rsidP="00E111CE">
      <w:pPr>
        <w:spacing w:line="276" w:lineRule="auto"/>
        <w:jc w:val="both"/>
      </w:pPr>
      <w:r w:rsidRPr="008B7AE7">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31E72F56" w14:textId="77777777" w:rsidR="00797EFD" w:rsidRPr="008B7AE7" w:rsidRDefault="00797EFD" w:rsidP="00E111CE">
      <w:pPr>
        <w:spacing w:line="276" w:lineRule="auto"/>
        <w:rPr>
          <w:rFonts w:eastAsia="Malgun Gothic"/>
          <w:b/>
        </w:rPr>
      </w:pPr>
    </w:p>
    <w:p w14:paraId="0D0FC273" w14:textId="77777777" w:rsidR="0004792F" w:rsidRDefault="0004792F" w:rsidP="00E111CE">
      <w:pPr>
        <w:spacing w:line="276" w:lineRule="auto"/>
        <w:rPr>
          <w:rFonts w:eastAsia="Malgun Gothic"/>
          <w:b/>
          <w:sz w:val="28"/>
          <w:szCs w:val="28"/>
        </w:rPr>
      </w:pPr>
    </w:p>
    <w:p w14:paraId="30A35ED7" w14:textId="77777777" w:rsidR="00797EFD" w:rsidRPr="008B7AE7" w:rsidRDefault="00797EFD" w:rsidP="00E111CE">
      <w:pPr>
        <w:spacing w:line="276" w:lineRule="auto"/>
        <w:rPr>
          <w:rFonts w:eastAsia="Malgun Gothic"/>
          <w:b/>
          <w:sz w:val="28"/>
          <w:szCs w:val="28"/>
        </w:rPr>
      </w:pPr>
      <w:r w:rsidRPr="008B7AE7">
        <w:rPr>
          <w:rFonts w:eastAsia="Malgun Gothic"/>
          <w:b/>
          <w:sz w:val="28"/>
          <w:szCs w:val="28"/>
        </w:rPr>
        <w:t>Módszerek</w:t>
      </w:r>
    </w:p>
    <w:p w14:paraId="067A2644" w14:textId="77777777" w:rsidR="00797EFD" w:rsidRPr="008B7AE7" w:rsidRDefault="00797EFD" w:rsidP="00E111CE">
      <w:pPr>
        <w:spacing w:line="276" w:lineRule="auto"/>
        <w:jc w:val="both"/>
      </w:pPr>
      <w:r w:rsidRPr="008B7AE7">
        <w:t xml:space="preserve">Az idegennyelv-oktatás tevékenység- és tanulóközpontú, vagyis a tanuló számára olyan életkorának, illetve érdeklődésének megfelelő szituációkat teremt, amelyekben személyisége </w:t>
      </w:r>
      <w:r w:rsidRPr="008B7AE7">
        <w:lastRenderedPageBreak/>
        <w:t xml:space="preserve">fejlődik, és a nyelvet eszközként, hatékonyan használja. A nyelvi tartalmak és eszközök átadása szövegösszefüggésbe ágyazottan, konkrét beszédhelyzetekben, akár képekkel vagy nonverbális elemekkel segítve történik. </w:t>
      </w:r>
    </w:p>
    <w:p w14:paraId="171AAF1C" w14:textId="77777777" w:rsidR="00797EFD" w:rsidRPr="008B7AE7" w:rsidRDefault="00797EFD" w:rsidP="00E111CE">
      <w:pPr>
        <w:spacing w:line="276" w:lineRule="auto"/>
        <w:jc w:val="both"/>
        <w:rPr>
          <w:rFonts w:eastAsia="Malgun Gothic"/>
        </w:rPr>
      </w:pPr>
      <w:r w:rsidRPr="008B7AE7">
        <w:rPr>
          <w:rFonts w:eastAsia="Malgun Gothic"/>
        </w:rPr>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Projektfeladatok, információgyűjtés a szaktantárgyhoz, internetes kutatómunka, mind-mind történhet idegen nyelven is, felkészítve a tanulót a munka világában zajló információcserére. </w:t>
      </w:r>
    </w:p>
    <w:p w14:paraId="75BC85AF" w14:textId="77777777" w:rsidR="00797EFD" w:rsidRPr="008B7AE7" w:rsidRDefault="00797EFD" w:rsidP="00E111CE">
      <w:pPr>
        <w:spacing w:line="276" w:lineRule="auto"/>
        <w:jc w:val="both"/>
      </w:pPr>
      <w:r w:rsidRPr="008B7AE7">
        <w:t>A használható nyelvtudás és a valós kommunikáció elsajátítása érdekében együttesen kell fejleszteni a nyelvi és nem nyelvi készségeket. A kezdeti szakasz döntő mértékben szóbeli nyelvhasználatával ellentétben, a 7-8. osztályban egyre hangsúlyosabbá válik az írásbeli kommunikáció is. Az olvasott szövegértés és az írásbeli szövegalkotás készségeinek ebben az időszakban elkezdett tudatos fejlesztése eredményeként a nevelési-oktatási szakasz végére a tanuló szóban és írásban megold változatos kihívásokat igénylő feladatokat, társas tevékenységekben vesz részt, valamint életkorának és nyelvi szintjének megfelelően kommunikál az élő idegen nyelven.</w:t>
      </w:r>
    </w:p>
    <w:p w14:paraId="5C617379" w14:textId="77777777" w:rsidR="00797EFD" w:rsidRPr="008B7AE7" w:rsidRDefault="00797EFD" w:rsidP="00E111CE">
      <w:pPr>
        <w:spacing w:line="276" w:lineRule="auto"/>
        <w:jc w:val="both"/>
        <w:rPr>
          <w:rFonts w:eastAsia="Malgun Gothic"/>
        </w:rPr>
      </w:pPr>
      <w:r w:rsidRPr="008B7AE7">
        <w:rPr>
          <w:rFonts w:eastAsia="Malgun Gothic"/>
        </w:rPr>
        <w:t>A hosszú távon is fenntartható nyelvi fejlődés, valamint a motiváció fenntartása érdekében elengedhetetlen a tanórán kívüli nyelvhasználatra és nyelvtanulásra is építeni</w:t>
      </w:r>
      <w:r w:rsidRPr="008B7AE7">
        <w:t>, melyekre a tanulót a nyelvórán egyre nagyobb mértékben fel kell készíteni.</w:t>
      </w:r>
      <w:r w:rsidRPr="008B7AE7">
        <w:rPr>
          <w:rFonts w:eastAsia="Malgun Gothic"/>
        </w:rPr>
        <w:t xml:space="preserve"> 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 nyelvórai és az iskolán kívüli nyelvhasználat lehetőségei nagyban segítik a nyelvi fejlődést az egyéni különbségek esetén is. A kerettantervben megfogalmazott, témákhoz kapcsolódó javasolt tevékenységek (idegen nyelvű filmek, könnyített olvasmányok, e-mail levelezés, idegen nyelvű színi előadások, internetes kutatási feladatok stb.) eredményesebbé teszik a nyelvtanítást. </w:t>
      </w:r>
    </w:p>
    <w:p w14:paraId="2197CE30" w14:textId="77777777" w:rsidR="00797EFD" w:rsidRPr="008B7AE7" w:rsidRDefault="00797EFD" w:rsidP="00E111CE">
      <w:pPr>
        <w:spacing w:line="276" w:lineRule="auto"/>
        <w:jc w:val="both"/>
        <w:rPr>
          <w:rFonts w:eastAsia="Malgun Gothic"/>
        </w:rPr>
      </w:pPr>
      <w:r w:rsidRPr="008B7AE7">
        <w:rPr>
          <w:rFonts w:eastAsia="Malgun Gothic"/>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anyanyelvi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57CDCA1F" w14:textId="77777777" w:rsidR="00797EFD" w:rsidRPr="008B7AE7" w:rsidRDefault="00797EFD" w:rsidP="00E111CE">
      <w:pPr>
        <w:spacing w:line="276" w:lineRule="auto"/>
        <w:jc w:val="both"/>
      </w:pPr>
      <w:r w:rsidRPr="008B7AE7">
        <w:t xml:space="preserve">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w:t>
      </w:r>
      <w:proofErr w:type="spellStart"/>
      <w:r w:rsidRPr="008B7AE7">
        <w:t>erősödjön</w:t>
      </w:r>
      <w:proofErr w:type="spellEnd"/>
      <w:r w:rsidRPr="008B7AE7">
        <w:t xml:space="preserve">,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w:t>
      </w:r>
      <w:proofErr w:type="spellStart"/>
      <w:r w:rsidRPr="008B7AE7">
        <w:t>észrevenni</w:t>
      </w:r>
      <w:proofErr w:type="spellEnd"/>
      <w:r w:rsidRPr="008B7AE7">
        <w:t>, és saját haladását értékelni.</w:t>
      </w:r>
    </w:p>
    <w:p w14:paraId="0CCFFA6E" w14:textId="77777777" w:rsidR="00797EFD" w:rsidRPr="008B7AE7" w:rsidRDefault="00797EFD" w:rsidP="00E111CE">
      <w:pPr>
        <w:spacing w:line="276" w:lineRule="auto"/>
        <w:jc w:val="both"/>
        <w:rPr>
          <w:rFonts w:eastAsia="Malgun Gothic"/>
        </w:rPr>
      </w:pPr>
      <w:r w:rsidRPr="008B7AE7">
        <w:rPr>
          <w:rFonts w:eastAsia="Malgun Gothic"/>
        </w:rPr>
        <w:t xml:space="preserve">A nyelvtanulásban a valódi kommunikációs szituációknak és a valós nyelvi cselekvéseknek az alapja az idegen nyelvű, autentikus szöveg mely a nyelvtanuló számára tartalmi és nyelvi szempontból is </w:t>
      </w:r>
      <w:bookmarkStart w:id="0" w:name="_Hlk19223245"/>
      <w:r w:rsidRPr="008B7AE7">
        <w:rPr>
          <w:rFonts w:eastAsia="Malgun Gothic"/>
        </w:rPr>
        <w:t>illeszkedik életkorához és érdeklődéséhez</w:t>
      </w:r>
      <w:bookmarkEnd w:id="0"/>
      <w:r w:rsidRPr="008B7AE7">
        <w:rPr>
          <w:rFonts w:eastAsia="Malgun Gothic"/>
        </w:rPr>
        <w:t xml:space="preserve">. A jól megválasztott, megbízható tananyag nagy segítség tanárnak és tanulónak egyaránt, és a tanulási folyamat sikeressége szempontjából meghatározó. A nyelvtanulónak képessé kell válnia arra, hogy a szövegeket </w:t>
      </w:r>
      <w:r w:rsidRPr="008B7AE7">
        <w:rPr>
          <w:rFonts w:eastAsia="Malgun Gothic"/>
        </w:rPr>
        <w:lastRenderedPageBreak/>
        <w:t>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21C70868" w14:textId="77777777" w:rsidR="00797EFD" w:rsidRPr="008B7AE7" w:rsidRDefault="00797EFD" w:rsidP="00E111CE">
      <w:pPr>
        <w:spacing w:line="276" w:lineRule="auto"/>
        <w:rPr>
          <w:b/>
        </w:rPr>
      </w:pPr>
    </w:p>
    <w:p w14:paraId="6B9A4B54" w14:textId="77777777" w:rsidR="00797EFD" w:rsidRPr="008B7AE7" w:rsidRDefault="00797EFD" w:rsidP="00E111CE">
      <w:pPr>
        <w:spacing w:after="120" w:line="276" w:lineRule="auto"/>
        <w:rPr>
          <w:b/>
          <w:sz w:val="28"/>
          <w:szCs w:val="28"/>
        </w:rPr>
      </w:pPr>
      <w:r w:rsidRPr="008B7AE7">
        <w:rPr>
          <w:b/>
          <w:sz w:val="28"/>
          <w:szCs w:val="28"/>
        </w:rPr>
        <w:t>Kimeneti szintek</w:t>
      </w:r>
    </w:p>
    <w:p w14:paraId="1948D5A5" w14:textId="77777777" w:rsidR="00797EFD" w:rsidRPr="008B7AE7" w:rsidRDefault="00797EFD" w:rsidP="00E111CE">
      <w:pPr>
        <w:spacing w:line="276" w:lineRule="auto"/>
        <w:jc w:val="both"/>
      </w:pPr>
      <w:r w:rsidRPr="008B7AE7">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közvetítésre, ismeretszerzésre és tudásmegosztásra. Egyre inkább érti a nyelvtanulás, illetve a nyelvtudás fontosságát. </w:t>
      </w:r>
    </w:p>
    <w:p w14:paraId="1A38E5CC" w14:textId="77777777" w:rsidR="00797EFD" w:rsidRPr="008B7AE7" w:rsidRDefault="00797EFD" w:rsidP="00E111CE">
      <w:pPr>
        <w:spacing w:line="276" w:lineRule="auto"/>
      </w:pPr>
      <w:r w:rsidRPr="008B7AE7">
        <w:t>Az 5-8. évfolyamon a következő tanulási eredmények várhatók el, témakörtől függetlenül:</w:t>
      </w:r>
    </w:p>
    <w:p w14:paraId="13D48832"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változatos, kognitív kihívást jelentő írásbeli feladatokat old meg önállóan vagy kooperatív munkaformában, a tanult nyelvi eszközökkel, szükség szerint tanári segítséggel;</w:t>
      </w:r>
    </w:p>
    <w:p w14:paraId="5B79ABC5"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nyomtatott és/vagy digitális alapú segédeszközt, szótárt használ;</w:t>
      </w:r>
    </w:p>
    <w:p w14:paraId="65BF9AF3"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értelmezi az életkorának és nyelvi szintjének megfelelő célnyelvi szituációkhoz kapcsolódó hangzószövegekben megjelenő információkat;</w:t>
      </w:r>
    </w:p>
    <w:p w14:paraId="02A85C2F"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kiemel, kiszűr konkrét információkat a nyelvi szintjének megfelelő írott szövegből, és azokat összekapcsolja más iskolai vagy iskolán kívül szerzett ismereteivel;</w:t>
      </w:r>
    </w:p>
    <w:p w14:paraId="0FE52CE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 tanult nyelvi elemeket többnyire megfelelően használja, beszédszándékainak megfelelően, egyszerű spontán helyzetekben;</w:t>
      </w:r>
    </w:p>
    <w:p w14:paraId="65F750E3"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alkot szöveget szóban és írásban;</w:t>
      </w:r>
    </w:p>
    <w:p w14:paraId="5BE6F831"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folytat célnyelvi interakciót az ismert nyelvi eszközök segítségével;</w:t>
      </w:r>
    </w:p>
    <w:p w14:paraId="46CC66F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megérti az ismert témához kapcsolódó írott vagy hallott szövegeket;</w:t>
      </w:r>
    </w:p>
    <w:p w14:paraId="2A95D7AF"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alkalmazza idegen nyelven az életkorának és érdeklődésének megfelelő digitális műfajok főbb jellemzőit.</w:t>
      </w:r>
    </w:p>
    <w:p w14:paraId="51802DE3" w14:textId="77777777" w:rsidR="000856E3" w:rsidRPr="008B7AE7" w:rsidRDefault="000856E3" w:rsidP="00E111CE">
      <w:pPr>
        <w:spacing w:line="276" w:lineRule="auto"/>
        <w:jc w:val="both"/>
      </w:pPr>
    </w:p>
    <w:p w14:paraId="3D6D4B16" w14:textId="77777777" w:rsidR="000856E3" w:rsidRPr="00E111CE" w:rsidRDefault="000856E3" w:rsidP="00E111CE">
      <w:pPr>
        <w:spacing w:after="120" w:line="276" w:lineRule="auto"/>
        <w:jc w:val="both"/>
        <w:rPr>
          <w:b/>
          <w:sz w:val="28"/>
          <w:szCs w:val="28"/>
        </w:rPr>
      </w:pPr>
      <w:r w:rsidRPr="00E111CE">
        <w:rPr>
          <w:b/>
          <w:sz w:val="28"/>
          <w:szCs w:val="28"/>
        </w:rPr>
        <w:t>Kötelező kimeneti minimumszintek</w:t>
      </w:r>
    </w:p>
    <w:p w14:paraId="24E65ADE" w14:textId="77777777" w:rsidR="006D2FEB" w:rsidRPr="008B7AE7" w:rsidRDefault="006D2FEB" w:rsidP="00E111CE">
      <w:pPr>
        <w:spacing w:line="276" w:lineRule="auto"/>
        <w:jc w:val="both"/>
      </w:pPr>
      <w:r w:rsidRPr="008B7AE7">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8B7AE7">
        <w:rPr>
          <w:vertAlign w:val="superscript"/>
        </w:rPr>
        <w:t xml:space="preserve"> </w:t>
      </w:r>
      <w:r w:rsidRPr="008B7AE7">
        <w:t>határoz meg. A nyelvi kompetenciák komplex fejlesztéséhez az ajánlott témakörök kínálnak kontextust. A NAT által az egyes képzési szakaszokra minimumként meghatározott nyelvi szintek a következők:</w:t>
      </w:r>
    </w:p>
    <w:p w14:paraId="3438C241" w14:textId="77777777" w:rsidR="000856E3" w:rsidRPr="008B7AE7" w:rsidRDefault="000856E3" w:rsidP="000856E3">
      <w:pPr>
        <w:jc w:val="both"/>
      </w:pPr>
    </w:p>
    <w:p w14:paraId="0080F5A8" w14:textId="77777777" w:rsidR="006D2FEB" w:rsidRPr="008B7AE7" w:rsidRDefault="006D2FEB" w:rsidP="00BB4B7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126"/>
        <w:gridCol w:w="1843"/>
        <w:gridCol w:w="1837"/>
      </w:tblGrid>
      <w:tr w:rsidR="008B7AE7" w:rsidRPr="008B7AE7" w14:paraId="08C8AE59" w14:textId="77777777" w:rsidTr="005D2E26">
        <w:trPr>
          <w:cantSplit/>
        </w:trPr>
        <w:tc>
          <w:tcPr>
            <w:tcW w:w="3006" w:type="dxa"/>
            <w:vAlign w:val="center"/>
          </w:tcPr>
          <w:p w14:paraId="6E5CF0CA" w14:textId="77777777" w:rsidR="006D2FEB" w:rsidRPr="008B7AE7" w:rsidRDefault="006D2FEB" w:rsidP="009733CA">
            <w:pPr>
              <w:autoSpaceDE w:val="0"/>
              <w:autoSpaceDN w:val="0"/>
              <w:adjustRightInd w:val="0"/>
              <w:spacing w:before="120"/>
              <w:rPr>
                <w:b/>
                <w:bCs/>
              </w:rPr>
            </w:pPr>
          </w:p>
        </w:tc>
        <w:tc>
          <w:tcPr>
            <w:tcW w:w="2126" w:type="dxa"/>
            <w:vAlign w:val="center"/>
          </w:tcPr>
          <w:p w14:paraId="7E8E6F83" w14:textId="77777777" w:rsidR="006D2FEB" w:rsidRPr="008B7AE7" w:rsidRDefault="006D2FEB" w:rsidP="009733CA">
            <w:pPr>
              <w:autoSpaceDE w:val="0"/>
              <w:autoSpaceDN w:val="0"/>
              <w:adjustRightInd w:val="0"/>
              <w:spacing w:before="120"/>
              <w:jc w:val="center"/>
              <w:rPr>
                <w:b/>
                <w:bCs/>
              </w:rPr>
            </w:pPr>
            <w:r w:rsidRPr="008B7AE7">
              <w:rPr>
                <w:b/>
                <w:bCs/>
              </w:rPr>
              <w:t>1-4. évfolyam,</w:t>
            </w:r>
          </w:p>
          <w:p w14:paraId="3959032E" w14:textId="77777777" w:rsidR="006D2FEB" w:rsidRPr="008B7AE7" w:rsidRDefault="006D2FEB" w:rsidP="009733CA">
            <w:pPr>
              <w:autoSpaceDE w:val="0"/>
              <w:autoSpaceDN w:val="0"/>
              <w:adjustRightInd w:val="0"/>
              <w:jc w:val="center"/>
              <w:rPr>
                <w:b/>
                <w:bCs/>
              </w:rPr>
            </w:pPr>
            <w:r w:rsidRPr="008B7AE7">
              <w:rPr>
                <w:b/>
                <w:bCs/>
              </w:rPr>
              <w:t>minimumszint</w:t>
            </w:r>
          </w:p>
        </w:tc>
        <w:tc>
          <w:tcPr>
            <w:tcW w:w="1843" w:type="dxa"/>
            <w:vAlign w:val="center"/>
          </w:tcPr>
          <w:p w14:paraId="26DBC8AA" w14:textId="77777777" w:rsidR="006D2FEB" w:rsidRPr="008B7AE7" w:rsidRDefault="006D2FEB" w:rsidP="009733CA">
            <w:pPr>
              <w:autoSpaceDE w:val="0"/>
              <w:autoSpaceDN w:val="0"/>
              <w:adjustRightInd w:val="0"/>
              <w:spacing w:before="120"/>
              <w:jc w:val="center"/>
              <w:rPr>
                <w:b/>
                <w:bCs/>
              </w:rPr>
            </w:pPr>
            <w:r w:rsidRPr="008B7AE7">
              <w:rPr>
                <w:b/>
                <w:bCs/>
              </w:rPr>
              <w:t>8. évfolyam,</w:t>
            </w:r>
          </w:p>
          <w:p w14:paraId="58ADEA23" w14:textId="77777777" w:rsidR="006D2FEB" w:rsidRPr="008B7AE7" w:rsidRDefault="006D2FEB" w:rsidP="009733CA">
            <w:pPr>
              <w:autoSpaceDE w:val="0"/>
              <w:autoSpaceDN w:val="0"/>
              <w:adjustRightInd w:val="0"/>
              <w:jc w:val="center"/>
              <w:rPr>
                <w:b/>
                <w:bCs/>
              </w:rPr>
            </w:pPr>
            <w:r w:rsidRPr="008B7AE7">
              <w:rPr>
                <w:b/>
                <w:bCs/>
              </w:rPr>
              <w:t>minimumszint</w:t>
            </w:r>
          </w:p>
        </w:tc>
        <w:tc>
          <w:tcPr>
            <w:tcW w:w="1837" w:type="dxa"/>
            <w:vAlign w:val="center"/>
          </w:tcPr>
          <w:p w14:paraId="22FC2C64" w14:textId="77777777" w:rsidR="006D2FEB" w:rsidRPr="008B7AE7" w:rsidRDefault="006D2FEB" w:rsidP="009733CA">
            <w:pPr>
              <w:autoSpaceDE w:val="0"/>
              <w:autoSpaceDN w:val="0"/>
              <w:adjustRightInd w:val="0"/>
              <w:spacing w:before="120"/>
              <w:jc w:val="center"/>
              <w:rPr>
                <w:b/>
                <w:bCs/>
              </w:rPr>
            </w:pPr>
            <w:r w:rsidRPr="008B7AE7">
              <w:rPr>
                <w:b/>
                <w:bCs/>
              </w:rPr>
              <w:t>12. évfolyam,</w:t>
            </w:r>
          </w:p>
          <w:p w14:paraId="3F3FAC7B" w14:textId="77777777" w:rsidR="006D2FEB" w:rsidRPr="008B7AE7" w:rsidRDefault="006D2FEB" w:rsidP="009733CA">
            <w:pPr>
              <w:autoSpaceDE w:val="0"/>
              <w:autoSpaceDN w:val="0"/>
              <w:adjustRightInd w:val="0"/>
              <w:jc w:val="center"/>
              <w:rPr>
                <w:b/>
                <w:bCs/>
              </w:rPr>
            </w:pPr>
            <w:r w:rsidRPr="008B7AE7">
              <w:rPr>
                <w:b/>
                <w:bCs/>
              </w:rPr>
              <w:t>minimumszint</w:t>
            </w:r>
          </w:p>
        </w:tc>
      </w:tr>
      <w:tr w:rsidR="008B7AE7" w:rsidRPr="008B7AE7" w14:paraId="5262F0C1" w14:textId="77777777" w:rsidTr="005D2E26">
        <w:trPr>
          <w:cantSplit/>
        </w:trPr>
        <w:tc>
          <w:tcPr>
            <w:tcW w:w="3006" w:type="dxa"/>
            <w:vAlign w:val="center"/>
          </w:tcPr>
          <w:p w14:paraId="15D540A3" w14:textId="77777777" w:rsidR="006D2FEB" w:rsidRPr="008B7AE7" w:rsidRDefault="006D2FEB" w:rsidP="009733CA">
            <w:pPr>
              <w:autoSpaceDE w:val="0"/>
              <w:autoSpaceDN w:val="0"/>
              <w:adjustRightInd w:val="0"/>
              <w:spacing w:before="120"/>
              <w:rPr>
                <w:b/>
                <w:bCs/>
              </w:rPr>
            </w:pPr>
            <w:r w:rsidRPr="008B7AE7">
              <w:rPr>
                <w:b/>
                <w:bCs/>
              </w:rPr>
              <w:t>Első idegen nyelv</w:t>
            </w:r>
          </w:p>
        </w:tc>
        <w:tc>
          <w:tcPr>
            <w:tcW w:w="2126" w:type="dxa"/>
            <w:vAlign w:val="center"/>
          </w:tcPr>
          <w:p w14:paraId="311D5873" w14:textId="77777777" w:rsidR="006D2FEB" w:rsidRPr="008B7AE7" w:rsidRDefault="006D2FEB" w:rsidP="009733CA">
            <w:pPr>
              <w:autoSpaceDE w:val="0"/>
              <w:autoSpaceDN w:val="0"/>
              <w:adjustRightInd w:val="0"/>
              <w:spacing w:before="120"/>
              <w:jc w:val="center"/>
            </w:pPr>
            <w:r w:rsidRPr="008B7AE7">
              <w:t>KER-szintben nem mérhető</w:t>
            </w:r>
          </w:p>
        </w:tc>
        <w:tc>
          <w:tcPr>
            <w:tcW w:w="1843" w:type="dxa"/>
            <w:vAlign w:val="center"/>
          </w:tcPr>
          <w:p w14:paraId="4DD70633" w14:textId="77777777" w:rsidR="006D2FEB" w:rsidRPr="008B7AE7" w:rsidRDefault="006D2FEB" w:rsidP="009733CA">
            <w:pPr>
              <w:autoSpaceDE w:val="0"/>
              <w:autoSpaceDN w:val="0"/>
              <w:adjustRightInd w:val="0"/>
              <w:spacing w:before="120"/>
              <w:jc w:val="center"/>
            </w:pPr>
            <w:r w:rsidRPr="008B7AE7">
              <w:t>A2</w:t>
            </w:r>
          </w:p>
        </w:tc>
        <w:tc>
          <w:tcPr>
            <w:tcW w:w="1837" w:type="dxa"/>
            <w:vAlign w:val="center"/>
          </w:tcPr>
          <w:p w14:paraId="4D15A4E0" w14:textId="77777777" w:rsidR="006D2FEB" w:rsidRPr="008B7AE7" w:rsidRDefault="006D2FEB" w:rsidP="009733CA">
            <w:pPr>
              <w:autoSpaceDE w:val="0"/>
              <w:autoSpaceDN w:val="0"/>
              <w:adjustRightInd w:val="0"/>
              <w:spacing w:before="120"/>
              <w:jc w:val="center"/>
            </w:pPr>
            <w:r w:rsidRPr="008B7AE7">
              <w:t>B1</w:t>
            </w:r>
          </w:p>
        </w:tc>
      </w:tr>
      <w:tr w:rsidR="008B7AE7" w:rsidRPr="008B7AE7" w14:paraId="2FBB0DDA" w14:textId="77777777" w:rsidTr="005D2E26">
        <w:trPr>
          <w:cantSplit/>
        </w:trPr>
        <w:tc>
          <w:tcPr>
            <w:tcW w:w="3006" w:type="dxa"/>
            <w:vAlign w:val="center"/>
          </w:tcPr>
          <w:p w14:paraId="38BAEB9D" w14:textId="77777777" w:rsidR="006D2FEB" w:rsidRPr="008B7AE7" w:rsidRDefault="006D2FEB" w:rsidP="009733CA">
            <w:pPr>
              <w:autoSpaceDE w:val="0"/>
              <w:autoSpaceDN w:val="0"/>
              <w:adjustRightInd w:val="0"/>
              <w:spacing w:before="120"/>
              <w:rPr>
                <w:b/>
                <w:bCs/>
              </w:rPr>
            </w:pPr>
            <w:r w:rsidRPr="008B7AE7">
              <w:rPr>
                <w:b/>
                <w:bCs/>
              </w:rPr>
              <w:t>Második idegen nyelv</w:t>
            </w:r>
          </w:p>
        </w:tc>
        <w:tc>
          <w:tcPr>
            <w:tcW w:w="2126" w:type="dxa"/>
            <w:vAlign w:val="center"/>
          </w:tcPr>
          <w:p w14:paraId="75EDB528" w14:textId="77777777" w:rsidR="006D2FEB" w:rsidRPr="008B7AE7" w:rsidRDefault="006D2FEB" w:rsidP="009733CA">
            <w:pPr>
              <w:autoSpaceDE w:val="0"/>
              <w:autoSpaceDN w:val="0"/>
              <w:adjustRightInd w:val="0"/>
              <w:spacing w:before="120"/>
              <w:jc w:val="center"/>
            </w:pPr>
            <w:r w:rsidRPr="008B7AE7">
              <w:t>–</w:t>
            </w:r>
          </w:p>
        </w:tc>
        <w:tc>
          <w:tcPr>
            <w:tcW w:w="1843" w:type="dxa"/>
            <w:vAlign w:val="center"/>
          </w:tcPr>
          <w:p w14:paraId="3B4BB88B" w14:textId="77777777" w:rsidR="006D2FEB" w:rsidRPr="008B7AE7" w:rsidRDefault="006D2FEB" w:rsidP="009733CA">
            <w:pPr>
              <w:autoSpaceDE w:val="0"/>
              <w:autoSpaceDN w:val="0"/>
              <w:adjustRightInd w:val="0"/>
              <w:spacing w:before="120"/>
              <w:jc w:val="center"/>
            </w:pPr>
            <w:r w:rsidRPr="008B7AE7">
              <w:t>–</w:t>
            </w:r>
          </w:p>
        </w:tc>
        <w:tc>
          <w:tcPr>
            <w:tcW w:w="1837" w:type="dxa"/>
            <w:vAlign w:val="center"/>
          </w:tcPr>
          <w:p w14:paraId="62F36D75" w14:textId="77777777" w:rsidR="006D2FEB" w:rsidRPr="008B7AE7" w:rsidRDefault="006D2FEB" w:rsidP="009733CA">
            <w:pPr>
              <w:autoSpaceDE w:val="0"/>
              <w:autoSpaceDN w:val="0"/>
              <w:adjustRightInd w:val="0"/>
              <w:spacing w:before="120"/>
              <w:jc w:val="center"/>
            </w:pPr>
            <w:r w:rsidRPr="008B7AE7">
              <w:t>A2</w:t>
            </w:r>
          </w:p>
        </w:tc>
      </w:tr>
    </w:tbl>
    <w:p w14:paraId="360F30B3" w14:textId="77777777" w:rsidR="006D2FEB" w:rsidRPr="008B7AE7" w:rsidRDefault="006D2FEB" w:rsidP="00BB4B76">
      <w:pPr>
        <w:jc w:val="both"/>
      </w:pPr>
    </w:p>
    <w:p w14:paraId="7FCC07F5" w14:textId="77777777" w:rsidR="006D2FEB" w:rsidRPr="008B7AE7" w:rsidRDefault="006D2FEB" w:rsidP="00BB4B76">
      <w:pPr>
        <w:jc w:val="both"/>
      </w:pPr>
      <w:r w:rsidRPr="008B7AE7">
        <w:t>A kerettanterv az elérendő célokat és nyelvi szinteket kétéves képzési szakaszokra bontva határozza meg. Ez alól csupán az általános iskola 4. évfolyama kivétel, mert ezen az évfolyamon kezdődik a kötelező idegennyelv-oktatás, így a képzési szakasz csak egy tanévet ölel fel.</w:t>
      </w:r>
    </w:p>
    <w:p w14:paraId="515A4667" w14:textId="77777777" w:rsidR="006D2FEB" w:rsidRPr="008B7AE7" w:rsidRDefault="006D2FEB" w:rsidP="00BB4B7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485"/>
        <w:gridCol w:w="1485"/>
        <w:gridCol w:w="1485"/>
        <w:gridCol w:w="1486"/>
        <w:gridCol w:w="1486"/>
      </w:tblGrid>
      <w:tr w:rsidR="008B7AE7" w:rsidRPr="008B7AE7" w14:paraId="5EC88A9A" w14:textId="77777777" w:rsidTr="009733CA">
        <w:tc>
          <w:tcPr>
            <w:tcW w:w="1427" w:type="dxa"/>
          </w:tcPr>
          <w:p w14:paraId="0F4BB5C3" w14:textId="77777777" w:rsidR="006D2FEB" w:rsidRPr="008B7AE7" w:rsidRDefault="006D2FEB" w:rsidP="009733CA">
            <w:pPr>
              <w:spacing w:before="120"/>
              <w:rPr>
                <w:b/>
                <w:bCs/>
              </w:rPr>
            </w:pPr>
          </w:p>
        </w:tc>
        <w:tc>
          <w:tcPr>
            <w:tcW w:w="1535" w:type="dxa"/>
          </w:tcPr>
          <w:p w14:paraId="6688B33C" w14:textId="77777777" w:rsidR="006D2FEB" w:rsidRPr="008B7AE7" w:rsidRDefault="006D2FEB" w:rsidP="009733CA">
            <w:pPr>
              <w:spacing w:before="120"/>
              <w:jc w:val="center"/>
              <w:rPr>
                <w:b/>
                <w:bCs/>
              </w:rPr>
            </w:pPr>
            <w:r w:rsidRPr="008B7AE7">
              <w:rPr>
                <w:b/>
                <w:bCs/>
              </w:rPr>
              <w:t>1-4. évfolyam</w:t>
            </w:r>
          </w:p>
        </w:tc>
        <w:tc>
          <w:tcPr>
            <w:tcW w:w="1535" w:type="dxa"/>
          </w:tcPr>
          <w:p w14:paraId="2550E3E2" w14:textId="77777777" w:rsidR="006D2FEB" w:rsidRPr="008B7AE7" w:rsidRDefault="006D2FEB" w:rsidP="009733CA">
            <w:pPr>
              <w:spacing w:before="120"/>
              <w:jc w:val="center"/>
              <w:rPr>
                <w:b/>
                <w:bCs/>
              </w:rPr>
            </w:pPr>
            <w:r w:rsidRPr="008B7AE7">
              <w:rPr>
                <w:b/>
                <w:bCs/>
              </w:rPr>
              <w:t>6. évfolyam</w:t>
            </w:r>
          </w:p>
        </w:tc>
        <w:tc>
          <w:tcPr>
            <w:tcW w:w="1535" w:type="dxa"/>
          </w:tcPr>
          <w:p w14:paraId="2B431BD6" w14:textId="77777777" w:rsidR="006D2FEB" w:rsidRPr="008B7AE7" w:rsidRDefault="006D2FEB" w:rsidP="009733CA">
            <w:pPr>
              <w:spacing w:before="120"/>
              <w:jc w:val="center"/>
              <w:rPr>
                <w:b/>
                <w:bCs/>
              </w:rPr>
            </w:pPr>
            <w:r w:rsidRPr="008B7AE7">
              <w:rPr>
                <w:b/>
                <w:bCs/>
              </w:rPr>
              <w:t>8. évfolyam</w:t>
            </w:r>
          </w:p>
        </w:tc>
        <w:tc>
          <w:tcPr>
            <w:tcW w:w="1536" w:type="dxa"/>
          </w:tcPr>
          <w:p w14:paraId="488FA633" w14:textId="77777777" w:rsidR="006D2FEB" w:rsidRPr="008B7AE7" w:rsidRDefault="006D2FEB" w:rsidP="009733CA">
            <w:pPr>
              <w:spacing w:before="120"/>
              <w:jc w:val="center"/>
              <w:rPr>
                <w:b/>
                <w:bCs/>
              </w:rPr>
            </w:pPr>
            <w:r w:rsidRPr="008B7AE7">
              <w:rPr>
                <w:b/>
                <w:bCs/>
              </w:rPr>
              <w:t>10. évfolyam</w:t>
            </w:r>
          </w:p>
        </w:tc>
        <w:tc>
          <w:tcPr>
            <w:tcW w:w="1536" w:type="dxa"/>
          </w:tcPr>
          <w:p w14:paraId="49E7DAFA" w14:textId="77777777" w:rsidR="006D2FEB" w:rsidRPr="008B7AE7" w:rsidRDefault="006D2FEB" w:rsidP="009733CA">
            <w:pPr>
              <w:spacing w:before="120"/>
              <w:jc w:val="center"/>
              <w:rPr>
                <w:b/>
                <w:bCs/>
              </w:rPr>
            </w:pPr>
            <w:r w:rsidRPr="008B7AE7">
              <w:rPr>
                <w:b/>
                <w:bCs/>
              </w:rPr>
              <w:t>12. évfolyam</w:t>
            </w:r>
          </w:p>
        </w:tc>
      </w:tr>
      <w:tr w:rsidR="008B7AE7" w:rsidRPr="008B7AE7" w14:paraId="7AB2A61D" w14:textId="77777777" w:rsidTr="009733CA">
        <w:tc>
          <w:tcPr>
            <w:tcW w:w="1427" w:type="dxa"/>
          </w:tcPr>
          <w:p w14:paraId="4E7A115B" w14:textId="77777777" w:rsidR="006D2FEB" w:rsidRPr="008B7AE7" w:rsidRDefault="006D2FEB" w:rsidP="009733CA">
            <w:pPr>
              <w:spacing w:before="120"/>
              <w:rPr>
                <w:b/>
                <w:bCs/>
              </w:rPr>
            </w:pPr>
            <w:r w:rsidRPr="008B7AE7">
              <w:rPr>
                <w:b/>
                <w:bCs/>
              </w:rPr>
              <w:t>Első idegen nyelv</w:t>
            </w:r>
          </w:p>
        </w:tc>
        <w:tc>
          <w:tcPr>
            <w:tcW w:w="1535" w:type="dxa"/>
            <w:vAlign w:val="center"/>
          </w:tcPr>
          <w:p w14:paraId="3BF8C0FA" w14:textId="77777777" w:rsidR="006D2FEB" w:rsidRPr="008B7AE7" w:rsidRDefault="006D2FEB" w:rsidP="009733CA">
            <w:pPr>
              <w:spacing w:before="120"/>
              <w:jc w:val="center"/>
            </w:pPr>
            <w:r w:rsidRPr="008B7AE7">
              <w:t>KER-szintben nem mérhető</w:t>
            </w:r>
          </w:p>
        </w:tc>
        <w:tc>
          <w:tcPr>
            <w:tcW w:w="1535" w:type="dxa"/>
            <w:vAlign w:val="center"/>
          </w:tcPr>
          <w:p w14:paraId="51100665" w14:textId="77777777" w:rsidR="006D2FEB" w:rsidRPr="008B7AE7" w:rsidRDefault="006D2FEB" w:rsidP="009733CA">
            <w:pPr>
              <w:spacing w:before="120"/>
              <w:jc w:val="center"/>
            </w:pPr>
            <w:r w:rsidRPr="008B7AE7">
              <w:t>A1</w:t>
            </w:r>
          </w:p>
        </w:tc>
        <w:tc>
          <w:tcPr>
            <w:tcW w:w="1535" w:type="dxa"/>
            <w:vAlign w:val="center"/>
          </w:tcPr>
          <w:p w14:paraId="6ED226C8" w14:textId="77777777" w:rsidR="006D2FEB" w:rsidRPr="008B7AE7" w:rsidRDefault="006D2FEB" w:rsidP="009733CA">
            <w:pPr>
              <w:spacing w:before="120"/>
              <w:jc w:val="center"/>
            </w:pPr>
            <w:r w:rsidRPr="008B7AE7">
              <w:t>A2</w:t>
            </w:r>
          </w:p>
        </w:tc>
        <w:tc>
          <w:tcPr>
            <w:tcW w:w="1536" w:type="dxa"/>
            <w:vAlign w:val="center"/>
          </w:tcPr>
          <w:p w14:paraId="0F26BB8C" w14:textId="77777777" w:rsidR="006D2FEB" w:rsidRPr="008B7AE7" w:rsidRDefault="006D2FEB" w:rsidP="009733CA">
            <w:pPr>
              <w:spacing w:before="120"/>
              <w:jc w:val="center"/>
            </w:pPr>
            <w:r w:rsidRPr="008B7AE7">
              <w:t>B1 mínusz</w:t>
            </w:r>
          </w:p>
        </w:tc>
        <w:tc>
          <w:tcPr>
            <w:tcW w:w="1536" w:type="dxa"/>
            <w:vAlign w:val="center"/>
          </w:tcPr>
          <w:p w14:paraId="5BF5AB1F" w14:textId="77777777" w:rsidR="006D2FEB" w:rsidRPr="008B7AE7" w:rsidRDefault="006D2FEB" w:rsidP="009733CA">
            <w:pPr>
              <w:spacing w:before="120"/>
              <w:jc w:val="center"/>
            </w:pPr>
            <w:r w:rsidRPr="008B7AE7">
              <w:t>B1</w:t>
            </w:r>
          </w:p>
        </w:tc>
      </w:tr>
      <w:tr w:rsidR="008B7AE7" w:rsidRPr="008B7AE7" w14:paraId="6854B54A" w14:textId="77777777" w:rsidTr="009733CA">
        <w:tc>
          <w:tcPr>
            <w:tcW w:w="1427" w:type="dxa"/>
          </w:tcPr>
          <w:p w14:paraId="329BAF48" w14:textId="77777777" w:rsidR="006D2FEB" w:rsidRPr="008B7AE7" w:rsidRDefault="006D2FEB" w:rsidP="009733CA">
            <w:pPr>
              <w:spacing w:before="120"/>
              <w:rPr>
                <w:b/>
                <w:bCs/>
              </w:rPr>
            </w:pPr>
            <w:r w:rsidRPr="008B7AE7">
              <w:rPr>
                <w:b/>
                <w:bCs/>
              </w:rPr>
              <w:t>Második idegen nyelv</w:t>
            </w:r>
          </w:p>
        </w:tc>
        <w:tc>
          <w:tcPr>
            <w:tcW w:w="1535" w:type="dxa"/>
            <w:vAlign w:val="center"/>
          </w:tcPr>
          <w:p w14:paraId="19A023AB" w14:textId="77777777" w:rsidR="006D2FEB" w:rsidRPr="008B7AE7" w:rsidRDefault="006D2FEB" w:rsidP="009733CA">
            <w:pPr>
              <w:spacing w:before="120"/>
              <w:jc w:val="center"/>
            </w:pPr>
            <w:r w:rsidRPr="008B7AE7">
              <w:t>-</w:t>
            </w:r>
          </w:p>
        </w:tc>
        <w:tc>
          <w:tcPr>
            <w:tcW w:w="1535" w:type="dxa"/>
            <w:vAlign w:val="center"/>
          </w:tcPr>
          <w:p w14:paraId="2F8507AD" w14:textId="77777777" w:rsidR="006D2FEB" w:rsidRPr="008B7AE7" w:rsidRDefault="006D2FEB" w:rsidP="009733CA">
            <w:pPr>
              <w:spacing w:before="120"/>
              <w:jc w:val="center"/>
            </w:pPr>
            <w:r w:rsidRPr="008B7AE7">
              <w:t>-</w:t>
            </w:r>
          </w:p>
        </w:tc>
        <w:tc>
          <w:tcPr>
            <w:tcW w:w="1535" w:type="dxa"/>
            <w:vAlign w:val="center"/>
          </w:tcPr>
          <w:p w14:paraId="1D84464D" w14:textId="77777777" w:rsidR="006D2FEB" w:rsidRPr="008B7AE7" w:rsidRDefault="006D2FEB" w:rsidP="009733CA">
            <w:pPr>
              <w:spacing w:before="120"/>
              <w:jc w:val="center"/>
            </w:pPr>
            <w:r w:rsidRPr="008B7AE7">
              <w:t>-</w:t>
            </w:r>
          </w:p>
        </w:tc>
        <w:tc>
          <w:tcPr>
            <w:tcW w:w="1536" w:type="dxa"/>
            <w:vAlign w:val="center"/>
          </w:tcPr>
          <w:p w14:paraId="7689B244" w14:textId="77777777" w:rsidR="006D2FEB" w:rsidRPr="008B7AE7" w:rsidRDefault="006D2FEB" w:rsidP="009733CA">
            <w:pPr>
              <w:spacing w:before="120"/>
              <w:jc w:val="center"/>
            </w:pPr>
            <w:r w:rsidRPr="008B7AE7">
              <w:t>A1</w:t>
            </w:r>
          </w:p>
        </w:tc>
        <w:tc>
          <w:tcPr>
            <w:tcW w:w="1536" w:type="dxa"/>
            <w:vAlign w:val="center"/>
          </w:tcPr>
          <w:p w14:paraId="1B88C0AF" w14:textId="77777777" w:rsidR="006D2FEB" w:rsidRPr="008B7AE7" w:rsidRDefault="006D2FEB" w:rsidP="009733CA">
            <w:pPr>
              <w:spacing w:before="120"/>
              <w:jc w:val="center"/>
            </w:pPr>
            <w:r w:rsidRPr="008B7AE7">
              <w:t>A2</w:t>
            </w:r>
          </w:p>
        </w:tc>
      </w:tr>
    </w:tbl>
    <w:p w14:paraId="14BBCF2C" w14:textId="77777777" w:rsidR="006D2FEB" w:rsidRPr="008B7AE7" w:rsidRDefault="006D2FEB" w:rsidP="00BB4B76">
      <w:pPr>
        <w:jc w:val="both"/>
      </w:pPr>
    </w:p>
    <w:p w14:paraId="0407850F" w14:textId="77777777" w:rsidR="0016561A" w:rsidRPr="008B7AE7" w:rsidRDefault="0016561A" w:rsidP="0016561A">
      <w:pPr>
        <w:jc w:val="center"/>
        <w:rPr>
          <w:rStyle w:val="Emphasis"/>
        </w:rPr>
      </w:pPr>
    </w:p>
    <w:p w14:paraId="12E51F80" w14:textId="77777777" w:rsidR="00964E6F" w:rsidRPr="00E111CE" w:rsidRDefault="00964E6F" w:rsidP="00964E6F">
      <w:pPr>
        <w:jc w:val="center"/>
        <w:rPr>
          <w:rStyle w:val="Emphasis"/>
          <w:sz w:val="28"/>
          <w:szCs w:val="28"/>
        </w:rPr>
      </w:pPr>
      <w:r w:rsidRPr="00E111CE">
        <w:rPr>
          <w:rStyle w:val="Emphasis"/>
          <w:sz w:val="28"/>
          <w:szCs w:val="28"/>
        </w:rPr>
        <w:t>Általános tantervű óraháló a</w:t>
      </w:r>
      <w:r>
        <w:rPr>
          <w:rStyle w:val="Emphasis"/>
          <w:sz w:val="28"/>
          <w:szCs w:val="28"/>
        </w:rPr>
        <w:t xml:space="preserve">z </w:t>
      </w:r>
      <w:proofErr w:type="spellStart"/>
      <w:r>
        <w:rPr>
          <w:rStyle w:val="Emphasis"/>
          <w:sz w:val="28"/>
          <w:szCs w:val="28"/>
          <w:lang w:val="en-GB"/>
        </w:rPr>
        <w:t>ötödik</w:t>
      </w:r>
      <w:r w:rsidRPr="00E111CE">
        <w:rPr>
          <w:rStyle w:val="Emphasis"/>
          <w:sz w:val="28"/>
          <w:szCs w:val="28"/>
        </w:rPr>
        <w:t>től</w:t>
      </w:r>
      <w:proofErr w:type="spellEnd"/>
      <w:r w:rsidRPr="00E111CE">
        <w:rPr>
          <w:rStyle w:val="Emphasis"/>
          <w:sz w:val="28"/>
          <w:szCs w:val="28"/>
        </w:rPr>
        <w:t xml:space="preserve"> a nyolcadik osztályig</w:t>
      </w:r>
    </w:p>
    <w:p w14:paraId="18525BE7" w14:textId="1CC436C7" w:rsidR="0016561A" w:rsidRDefault="0016561A" w:rsidP="0016561A">
      <w:pPr>
        <w:jc w:val="center"/>
        <w:rPr>
          <w:rStyle w:val="Emphasis"/>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554"/>
        <w:gridCol w:w="1559"/>
        <w:gridCol w:w="1417"/>
        <w:gridCol w:w="1560"/>
      </w:tblGrid>
      <w:tr w:rsidR="00DB5946" w:rsidRPr="008B7AE7" w14:paraId="3434E24B" w14:textId="77777777" w:rsidTr="00DB5946">
        <w:trPr>
          <w:trHeight w:val="460"/>
          <w:jc w:val="center"/>
        </w:trPr>
        <w:tc>
          <w:tcPr>
            <w:tcW w:w="1244" w:type="dxa"/>
          </w:tcPr>
          <w:p w14:paraId="14E0E36E" w14:textId="77777777" w:rsidR="00DB5946" w:rsidRPr="008B7AE7" w:rsidRDefault="00DB5946" w:rsidP="00E3323A">
            <w:pPr>
              <w:spacing w:before="120" w:after="120"/>
              <w:rPr>
                <w:b/>
              </w:rPr>
            </w:pPr>
            <w:r w:rsidRPr="008B7AE7">
              <w:rPr>
                <w:b/>
              </w:rPr>
              <w:t>Évfolyam</w:t>
            </w:r>
          </w:p>
        </w:tc>
        <w:tc>
          <w:tcPr>
            <w:tcW w:w="1554" w:type="dxa"/>
          </w:tcPr>
          <w:p w14:paraId="11767866" w14:textId="77777777" w:rsidR="00DB5946" w:rsidRPr="008B7AE7" w:rsidRDefault="00DB5946" w:rsidP="00E3323A">
            <w:pPr>
              <w:spacing w:before="120" w:after="120"/>
              <w:jc w:val="center"/>
              <w:rPr>
                <w:b/>
              </w:rPr>
            </w:pPr>
            <w:r w:rsidRPr="008B7AE7">
              <w:rPr>
                <w:b/>
              </w:rPr>
              <w:t>5.</w:t>
            </w:r>
          </w:p>
        </w:tc>
        <w:tc>
          <w:tcPr>
            <w:tcW w:w="1559" w:type="dxa"/>
          </w:tcPr>
          <w:p w14:paraId="08F5A05F" w14:textId="77777777" w:rsidR="00DB5946" w:rsidRPr="008B7AE7" w:rsidRDefault="00DB5946" w:rsidP="00E3323A">
            <w:pPr>
              <w:spacing w:before="120" w:after="120"/>
              <w:jc w:val="center"/>
              <w:rPr>
                <w:b/>
              </w:rPr>
            </w:pPr>
            <w:r w:rsidRPr="008B7AE7">
              <w:rPr>
                <w:b/>
              </w:rPr>
              <w:t>6.</w:t>
            </w:r>
          </w:p>
        </w:tc>
        <w:tc>
          <w:tcPr>
            <w:tcW w:w="1417" w:type="dxa"/>
          </w:tcPr>
          <w:p w14:paraId="521622A5" w14:textId="77777777" w:rsidR="00DB5946" w:rsidRPr="008B7AE7" w:rsidRDefault="00DB5946" w:rsidP="00E3323A">
            <w:pPr>
              <w:spacing w:before="120" w:after="120"/>
              <w:jc w:val="center"/>
              <w:rPr>
                <w:b/>
              </w:rPr>
            </w:pPr>
            <w:r w:rsidRPr="008B7AE7">
              <w:rPr>
                <w:b/>
              </w:rPr>
              <w:t>7.</w:t>
            </w:r>
          </w:p>
        </w:tc>
        <w:tc>
          <w:tcPr>
            <w:tcW w:w="1560" w:type="dxa"/>
          </w:tcPr>
          <w:p w14:paraId="363BEE61" w14:textId="77777777" w:rsidR="00DB5946" w:rsidRPr="008B7AE7" w:rsidRDefault="00DB5946" w:rsidP="00E3323A">
            <w:pPr>
              <w:spacing w:before="120" w:after="120"/>
              <w:jc w:val="center"/>
              <w:rPr>
                <w:b/>
              </w:rPr>
            </w:pPr>
            <w:r w:rsidRPr="008B7AE7">
              <w:rPr>
                <w:b/>
              </w:rPr>
              <w:t>8.</w:t>
            </w:r>
          </w:p>
        </w:tc>
      </w:tr>
      <w:tr w:rsidR="00DB5946" w:rsidRPr="008B7AE7" w14:paraId="3FCB3D97" w14:textId="77777777" w:rsidTr="00DB5946">
        <w:trPr>
          <w:trHeight w:val="287"/>
          <w:jc w:val="center"/>
        </w:trPr>
        <w:tc>
          <w:tcPr>
            <w:tcW w:w="1244" w:type="dxa"/>
          </w:tcPr>
          <w:p w14:paraId="6BDA3607" w14:textId="77777777" w:rsidR="00DB5946" w:rsidRPr="008B7AE7" w:rsidRDefault="00DB5946" w:rsidP="00E3323A">
            <w:pPr>
              <w:spacing w:before="120" w:after="120"/>
              <w:jc w:val="center"/>
              <w:rPr>
                <w:b/>
              </w:rPr>
            </w:pPr>
            <w:r w:rsidRPr="008B7AE7">
              <w:rPr>
                <w:b/>
              </w:rPr>
              <w:t>Heti óraszám</w:t>
            </w:r>
          </w:p>
        </w:tc>
        <w:tc>
          <w:tcPr>
            <w:tcW w:w="1554" w:type="dxa"/>
          </w:tcPr>
          <w:p w14:paraId="15F3A1EF" w14:textId="0372DFC9" w:rsidR="00DB5946" w:rsidRPr="008B7AE7" w:rsidRDefault="00DB5946" w:rsidP="00E3323A">
            <w:pPr>
              <w:spacing w:before="120" w:after="120"/>
              <w:jc w:val="center"/>
              <w:rPr>
                <w:b/>
              </w:rPr>
            </w:pPr>
            <w:r>
              <w:rPr>
                <w:b/>
              </w:rPr>
              <w:t>4</w:t>
            </w:r>
          </w:p>
        </w:tc>
        <w:tc>
          <w:tcPr>
            <w:tcW w:w="1559" w:type="dxa"/>
          </w:tcPr>
          <w:p w14:paraId="3E980E6A" w14:textId="38F08358" w:rsidR="00DB5946" w:rsidRPr="008B7AE7" w:rsidRDefault="00DB5946" w:rsidP="00E3323A">
            <w:pPr>
              <w:spacing w:before="120" w:after="120"/>
              <w:jc w:val="center"/>
              <w:rPr>
                <w:b/>
              </w:rPr>
            </w:pPr>
            <w:r>
              <w:rPr>
                <w:b/>
              </w:rPr>
              <w:t>4</w:t>
            </w:r>
          </w:p>
        </w:tc>
        <w:tc>
          <w:tcPr>
            <w:tcW w:w="1417" w:type="dxa"/>
          </w:tcPr>
          <w:p w14:paraId="6A6DC203" w14:textId="6EEFB3F1" w:rsidR="00DB5946" w:rsidRPr="008B7AE7" w:rsidRDefault="00DB5946" w:rsidP="00E3323A">
            <w:pPr>
              <w:spacing w:before="120" w:after="120"/>
              <w:jc w:val="center"/>
              <w:rPr>
                <w:b/>
              </w:rPr>
            </w:pPr>
            <w:r>
              <w:rPr>
                <w:b/>
              </w:rPr>
              <w:t>4</w:t>
            </w:r>
          </w:p>
        </w:tc>
        <w:tc>
          <w:tcPr>
            <w:tcW w:w="1560" w:type="dxa"/>
          </w:tcPr>
          <w:p w14:paraId="0FB8CE33" w14:textId="53F7F1B2" w:rsidR="00DB5946" w:rsidRPr="008B7AE7" w:rsidRDefault="00DB5946" w:rsidP="00E3323A">
            <w:pPr>
              <w:spacing w:before="120" w:after="120"/>
              <w:jc w:val="center"/>
              <w:rPr>
                <w:b/>
              </w:rPr>
            </w:pPr>
            <w:r>
              <w:rPr>
                <w:b/>
              </w:rPr>
              <w:t>4</w:t>
            </w:r>
          </w:p>
        </w:tc>
      </w:tr>
      <w:tr w:rsidR="00A971F4" w:rsidRPr="008B7AE7" w14:paraId="75AA99DC" w14:textId="77777777" w:rsidTr="00DB5946">
        <w:trPr>
          <w:trHeight w:val="460"/>
          <w:jc w:val="center"/>
        </w:trPr>
        <w:tc>
          <w:tcPr>
            <w:tcW w:w="1244" w:type="dxa"/>
          </w:tcPr>
          <w:p w14:paraId="73069322" w14:textId="77777777" w:rsidR="00A971F4" w:rsidRPr="008B7AE7" w:rsidRDefault="00A971F4" w:rsidP="00A971F4">
            <w:pPr>
              <w:spacing w:before="120" w:after="120"/>
              <w:jc w:val="center"/>
              <w:rPr>
                <w:b/>
              </w:rPr>
            </w:pPr>
            <w:r w:rsidRPr="008B7AE7">
              <w:rPr>
                <w:b/>
              </w:rPr>
              <w:t>Éves óraszám</w:t>
            </w:r>
          </w:p>
        </w:tc>
        <w:tc>
          <w:tcPr>
            <w:tcW w:w="1554" w:type="dxa"/>
          </w:tcPr>
          <w:p w14:paraId="75EA13DE" w14:textId="7CF982EE" w:rsidR="00A971F4" w:rsidRPr="008B7AE7" w:rsidRDefault="00A971F4" w:rsidP="00A971F4">
            <w:pPr>
              <w:spacing w:before="120" w:after="120"/>
              <w:jc w:val="center"/>
              <w:rPr>
                <w:b/>
              </w:rPr>
            </w:pPr>
            <w:r w:rsidRPr="008B7AE7">
              <w:rPr>
                <w:b/>
              </w:rPr>
              <w:t>1</w:t>
            </w:r>
            <w:r>
              <w:rPr>
                <w:b/>
              </w:rPr>
              <w:t>70</w:t>
            </w:r>
          </w:p>
        </w:tc>
        <w:tc>
          <w:tcPr>
            <w:tcW w:w="1559" w:type="dxa"/>
          </w:tcPr>
          <w:p w14:paraId="30092123" w14:textId="069DEEC5" w:rsidR="00A971F4" w:rsidRPr="008B7AE7" w:rsidRDefault="00A971F4" w:rsidP="00A971F4">
            <w:pPr>
              <w:spacing w:before="120" w:after="120"/>
              <w:jc w:val="center"/>
              <w:rPr>
                <w:b/>
              </w:rPr>
            </w:pPr>
            <w:r w:rsidRPr="008B7AE7">
              <w:rPr>
                <w:b/>
              </w:rPr>
              <w:t>1</w:t>
            </w:r>
            <w:r>
              <w:rPr>
                <w:b/>
              </w:rPr>
              <w:t>70</w:t>
            </w:r>
          </w:p>
        </w:tc>
        <w:tc>
          <w:tcPr>
            <w:tcW w:w="1417" w:type="dxa"/>
          </w:tcPr>
          <w:p w14:paraId="69490E5C" w14:textId="19ADF4E3" w:rsidR="00A971F4" w:rsidRPr="008B7AE7" w:rsidRDefault="00A971F4" w:rsidP="00A971F4">
            <w:pPr>
              <w:spacing w:before="120" w:after="120"/>
              <w:jc w:val="center"/>
              <w:rPr>
                <w:b/>
              </w:rPr>
            </w:pPr>
            <w:r w:rsidRPr="008B7AE7">
              <w:rPr>
                <w:b/>
              </w:rPr>
              <w:t>1</w:t>
            </w:r>
            <w:r>
              <w:rPr>
                <w:b/>
              </w:rPr>
              <w:t>70</w:t>
            </w:r>
          </w:p>
        </w:tc>
        <w:tc>
          <w:tcPr>
            <w:tcW w:w="1560" w:type="dxa"/>
          </w:tcPr>
          <w:p w14:paraId="32B8C6AD" w14:textId="0FC95EAC" w:rsidR="00A971F4" w:rsidRPr="008B7AE7" w:rsidRDefault="00A971F4" w:rsidP="00A971F4">
            <w:pPr>
              <w:spacing w:before="120" w:after="120"/>
              <w:jc w:val="center"/>
              <w:rPr>
                <w:b/>
              </w:rPr>
            </w:pPr>
            <w:r w:rsidRPr="008B7AE7">
              <w:rPr>
                <w:b/>
              </w:rPr>
              <w:t>1</w:t>
            </w:r>
            <w:r>
              <w:rPr>
                <w:b/>
              </w:rPr>
              <w:t>70</w:t>
            </w:r>
          </w:p>
        </w:tc>
      </w:tr>
      <w:tr w:rsidR="00A971F4" w:rsidRPr="008B7AE7" w14:paraId="3EC77D5F" w14:textId="77777777" w:rsidTr="00DB5946">
        <w:trPr>
          <w:trHeight w:val="460"/>
          <w:jc w:val="center"/>
        </w:trPr>
        <w:tc>
          <w:tcPr>
            <w:tcW w:w="1244" w:type="dxa"/>
          </w:tcPr>
          <w:p w14:paraId="2CDD83E9" w14:textId="77777777" w:rsidR="00A971F4" w:rsidRPr="008B7AE7" w:rsidRDefault="00A971F4" w:rsidP="00A971F4">
            <w:pPr>
              <w:spacing w:before="120" w:after="120"/>
              <w:jc w:val="center"/>
              <w:rPr>
                <w:b/>
              </w:rPr>
            </w:pPr>
            <w:r w:rsidRPr="008B7AE7">
              <w:rPr>
                <w:b/>
              </w:rPr>
              <w:t>Tananyag</w:t>
            </w:r>
          </w:p>
        </w:tc>
        <w:tc>
          <w:tcPr>
            <w:tcW w:w="1554" w:type="dxa"/>
          </w:tcPr>
          <w:p w14:paraId="10041A73" w14:textId="7DE19AA3" w:rsidR="00A971F4" w:rsidRPr="008B7AE7" w:rsidRDefault="00A971F4" w:rsidP="00A971F4">
            <w:pPr>
              <w:spacing w:before="120" w:after="120"/>
              <w:jc w:val="center"/>
              <w:rPr>
                <w:b/>
              </w:rPr>
            </w:pPr>
            <w:r w:rsidRPr="008B7AE7">
              <w:rPr>
                <w:b/>
              </w:rPr>
              <w:t>GTTT</w:t>
            </w:r>
            <w:r>
              <w:rPr>
                <w:b/>
              </w:rPr>
              <w:t xml:space="preserve"> Plus 2</w:t>
            </w:r>
          </w:p>
        </w:tc>
        <w:tc>
          <w:tcPr>
            <w:tcW w:w="1559" w:type="dxa"/>
          </w:tcPr>
          <w:p w14:paraId="0877744A" w14:textId="26A85056" w:rsidR="00A971F4" w:rsidRPr="008B7AE7" w:rsidRDefault="00A971F4" w:rsidP="00A971F4">
            <w:pPr>
              <w:spacing w:before="120" w:after="120"/>
              <w:jc w:val="center"/>
              <w:rPr>
                <w:b/>
              </w:rPr>
            </w:pPr>
            <w:r w:rsidRPr="008B7AE7">
              <w:rPr>
                <w:b/>
              </w:rPr>
              <w:t>GTTT</w:t>
            </w:r>
            <w:r>
              <w:rPr>
                <w:b/>
              </w:rPr>
              <w:t xml:space="preserve"> Plus 3</w:t>
            </w:r>
          </w:p>
        </w:tc>
        <w:tc>
          <w:tcPr>
            <w:tcW w:w="1417" w:type="dxa"/>
          </w:tcPr>
          <w:p w14:paraId="69B4EB6F" w14:textId="0E0585F9" w:rsidR="00A971F4" w:rsidRPr="008B7AE7" w:rsidRDefault="00A971F4" w:rsidP="00A971F4">
            <w:pPr>
              <w:spacing w:before="120" w:after="120"/>
              <w:jc w:val="center"/>
              <w:rPr>
                <w:b/>
              </w:rPr>
            </w:pPr>
            <w:r w:rsidRPr="008B7AE7">
              <w:rPr>
                <w:b/>
              </w:rPr>
              <w:t>GTTT</w:t>
            </w:r>
            <w:r>
              <w:rPr>
                <w:b/>
              </w:rPr>
              <w:t xml:space="preserve"> Plus 4</w:t>
            </w:r>
          </w:p>
        </w:tc>
        <w:tc>
          <w:tcPr>
            <w:tcW w:w="1560" w:type="dxa"/>
          </w:tcPr>
          <w:p w14:paraId="5CB8F623" w14:textId="3C98A0DD" w:rsidR="00A971F4" w:rsidRPr="008B7AE7" w:rsidRDefault="00A971F4" w:rsidP="00A971F4">
            <w:pPr>
              <w:spacing w:before="120" w:after="120"/>
              <w:jc w:val="center"/>
              <w:rPr>
                <w:b/>
              </w:rPr>
            </w:pPr>
            <w:r w:rsidRPr="008B7AE7">
              <w:rPr>
                <w:b/>
              </w:rPr>
              <w:t>GTTT</w:t>
            </w:r>
            <w:r>
              <w:rPr>
                <w:b/>
              </w:rPr>
              <w:t xml:space="preserve"> Plus 5</w:t>
            </w:r>
          </w:p>
        </w:tc>
      </w:tr>
      <w:tr w:rsidR="00A971F4" w:rsidRPr="008B7AE7" w14:paraId="1E0204D7" w14:textId="77777777" w:rsidTr="00DB5946">
        <w:trPr>
          <w:trHeight w:val="460"/>
          <w:jc w:val="center"/>
        </w:trPr>
        <w:tc>
          <w:tcPr>
            <w:tcW w:w="1244" w:type="dxa"/>
          </w:tcPr>
          <w:p w14:paraId="06218B7E" w14:textId="77777777" w:rsidR="00A971F4" w:rsidRPr="008B7AE7" w:rsidRDefault="00A971F4" w:rsidP="00A971F4">
            <w:pPr>
              <w:spacing w:before="120" w:after="120"/>
              <w:rPr>
                <w:b/>
              </w:rPr>
            </w:pPr>
            <w:r w:rsidRPr="008B7AE7">
              <w:rPr>
                <w:b/>
              </w:rPr>
              <w:t>KER szint</w:t>
            </w:r>
          </w:p>
        </w:tc>
        <w:tc>
          <w:tcPr>
            <w:tcW w:w="1554" w:type="dxa"/>
          </w:tcPr>
          <w:p w14:paraId="6FDBFED3" w14:textId="5218EDC9" w:rsidR="00A971F4" w:rsidRPr="008B7AE7" w:rsidRDefault="00A971F4" w:rsidP="00A971F4">
            <w:pPr>
              <w:spacing w:before="120" w:after="120"/>
              <w:jc w:val="center"/>
              <w:rPr>
                <w:b/>
              </w:rPr>
            </w:pPr>
            <w:r w:rsidRPr="008B7AE7">
              <w:rPr>
                <w:b/>
              </w:rPr>
              <w:t>A1</w:t>
            </w:r>
            <w:r>
              <w:rPr>
                <w:b/>
              </w:rPr>
              <w:t>.2</w:t>
            </w:r>
          </w:p>
        </w:tc>
        <w:tc>
          <w:tcPr>
            <w:tcW w:w="1559" w:type="dxa"/>
          </w:tcPr>
          <w:p w14:paraId="65CBC934" w14:textId="0EC99C30" w:rsidR="00A971F4" w:rsidRPr="008B7AE7" w:rsidRDefault="00A971F4" w:rsidP="00A971F4">
            <w:pPr>
              <w:spacing w:before="120" w:after="120"/>
              <w:jc w:val="center"/>
              <w:rPr>
                <w:b/>
              </w:rPr>
            </w:pPr>
            <w:r w:rsidRPr="008B7AE7">
              <w:rPr>
                <w:b/>
              </w:rPr>
              <w:t>A</w:t>
            </w:r>
            <w:r>
              <w:rPr>
                <w:b/>
              </w:rPr>
              <w:t>2.1</w:t>
            </w:r>
          </w:p>
        </w:tc>
        <w:tc>
          <w:tcPr>
            <w:tcW w:w="1417" w:type="dxa"/>
          </w:tcPr>
          <w:p w14:paraId="55F2C71A" w14:textId="3DD031A5" w:rsidR="00A971F4" w:rsidRPr="008B7AE7" w:rsidRDefault="00A971F4" w:rsidP="00A971F4">
            <w:pPr>
              <w:spacing w:before="120" w:after="120"/>
              <w:jc w:val="center"/>
              <w:rPr>
                <w:b/>
              </w:rPr>
            </w:pPr>
            <w:r w:rsidRPr="008B7AE7">
              <w:rPr>
                <w:b/>
              </w:rPr>
              <w:t>A2.</w:t>
            </w:r>
            <w:r>
              <w:rPr>
                <w:b/>
              </w:rPr>
              <w:t>2</w:t>
            </w:r>
          </w:p>
        </w:tc>
        <w:tc>
          <w:tcPr>
            <w:tcW w:w="1560" w:type="dxa"/>
          </w:tcPr>
          <w:p w14:paraId="5DCD09E8" w14:textId="3B287EB1" w:rsidR="00A971F4" w:rsidRPr="008B7AE7" w:rsidRDefault="00A971F4" w:rsidP="00A971F4">
            <w:pPr>
              <w:spacing w:before="120" w:after="120"/>
              <w:jc w:val="center"/>
              <w:rPr>
                <w:b/>
              </w:rPr>
            </w:pPr>
            <w:r>
              <w:rPr>
                <w:b/>
              </w:rPr>
              <w:t>B1</w:t>
            </w:r>
          </w:p>
        </w:tc>
      </w:tr>
    </w:tbl>
    <w:p w14:paraId="2E762891" w14:textId="05FF05F7" w:rsidR="00B74734" w:rsidRDefault="00B74734" w:rsidP="0016561A">
      <w:pPr>
        <w:jc w:val="center"/>
        <w:rPr>
          <w:rStyle w:val="Emphasis"/>
        </w:rPr>
      </w:pPr>
    </w:p>
    <w:p w14:paraId="478B2633" w14:textId="77777777" w:rsidR="0016561A" w:rsidRPr="008B7AE7" w:rsidRDefault="0016561A" w:rsidP="0016561A">
      <w:pPr>
        <w:rPr>
          <w:rStyle w:val="Emphasis"/>
        </w:rPr>
      </w:pPr>
    </w:p>
    <w:p w14:paraId="40454446" w14:textId="7E63F877" w:rsidR="0016561A" w:rsidRPr="008B7AE7" w:rsidRDefault="0016561A" w:rsidP="0016561A">
      <w:pPr>
        <w:rPr>
          <w:rStyle w:val="Emphasis"/>
        </w:rPr>
      </w:pPr>
      <w:r w:rsidRPr="008B7AE7">
        <w:rPr>
          <w:rStyle w:val="Emphasis"/>
        </w:rPr>
        <w:t>A</w:t>
      </w:r>
      <w:r w:rsidR="005D2E26" w:rsidRPr="008B7AE7">
        <w:rPr>
          <w:rStyle w:val="Emphasis"/>
        </w:rPr>
        <w:t>z</w:t>
      </w:r>
      <w:r w:rsidRPr="008B7AE7">
        <w:rPr>
          <w:rStyle w:val="Emphasis"/>
        </w:rPr>
        <w:t xml:space="preserve"> </w:t>
      </w:r>
      <w:r w:rsidR="005D2E26" w:rsidRPr="008B7AE7">
        <w:rPr>
          <w:rStyle w:val="Emphasis"/>
        </w:rPr>
        <w:t>5</w:t>
      </w:r>
      <w:r w:rsidRPr="008B7AE7">
        <w:rPr>
          <w:rStyle w:val="Emphasis"/>
        </w:rPr>
        <w:t xml:space="preserve">. évfolyamon az angol nyelv tantárgy alapóraszáma: </w:t>
      </w:r>
      <w:r w:rsidR="005D2E26" w:rsidRPr="008B7AE7">
        <w:rPr>
          <w:rStyle w:val="Emphasis"/>
        </w:rPr>
        <w:t>1</w:t>
      </w:r>
      <w:r w:rsidR="00A971F4">
        <w:rPr>
          <w:rStyle w:val="Emphasis"/>
        </w:rPr>
        <w:t>70</w:t>
      </w:r>
      <w:r w:rsidRPr="008B7AE7">
        <w:rPr>
          <w:rStyle w:val="Emphasis"/>
        </w:rPr>
        <w:t xml:space="preserve"> óra/év</w:t>
      </w:r>
      <w:r w:rsidR="005D2E26" w:rsidRPr="008B7AE7">
        <w:rPr>
          <w:rStyle w:val="Emphasis"/>
        </w:rPr>
        <w:t xml:space="preserve">, </w:t>
      </w:r>
      <w:r w:rsidR="00A971F4">
        <w:rPr>
          <w:rStyle w:val="Emphasis"/>
        </w:rPr>
        <w:t>5</w:t>
      </w:r>
      <w:r w:rsidRPr="008B7AE7">
        <w:rPr>
          <w:rStyle w:val="Emphasis"/>
        </w:rPr>
        <w:t xml:space="preserve"> óra/hét</w:t>
      </w:r>
    </w:p>
    <w:p w14:paraId="3C5911CA" w14:textId="77777777" w:rsidR="0016561A" w:rsidRPr="008B7AE7" w:rsidRDefault="0016561A" w:rsidP="0016561A">
      <w:pPr>
        <w:rPr>
          <w:rStyle w:val="Emphasis"/>
        </w:rPr>
      </w:pPr>
    </w:p>
    <w:p w14:paraId="400C3C7D" w14:textId="6DFAC745" w:rsidR="0016561A" w:rsidRPr="00E111CE" w:rsidRDefault="0016561A" w:rsidP="0016561A">
      <w:pPr>
        <w:rPr>
          <w:rStyle w:val="Emphasis"/>
          <w:sz w:val="28"/>
          <w:szCs w:val="28"/>
        </w:rPr>
      </w:pPr>
      <w:r w:rsidRPr="00E111CE">
        <w:rPr>
          <w:rStyle w:val="Emphasis"/>
          <w:sz w:val="28"/>
          <w:szCs w:val="28"/>
        </w:rPr>
        <w:t xml:space="preserve">Javasolt tankönyv: </w:t>
      </w:r>
      <w:proofErr w:type="spellStart"/>
      <w:r w:rsidR="0028241B">
        <w:rPr>
          <w:rStyle w:val="Emphasis"/>
          <w:sz w:val="28"/>
          <w:szCs w:val="28"/>
        </w:rPr>
        <w:t>Get</w:t>
      </w:r>
      <w:proofErr w:type="spellEnd"/>
      <w:r w:rsidR="0028241B">
        <w:rPr>
          <w:rStyle w:val="Emphasis"/>
          <w:sz w:val="28"/>
          <w:szCs w:val="28"/>
        </w:rPr>
        <w:t xml:space="preserve"> </w:t>
      </w:r>
      <w:proofErr w:type="spellStart"/>
      <w:r w:rsidR="005D2E26" w:rsidRPr="00E111CE">
        <w:rPr>
          <w:rStyle w:val="Emphasis"/>
          <w:sz w:val="28"/>
          <w:szCs w:val="28"/>
        </w:rPr>
        <w:t>to</w:t>
      </w:r>
      <w:proofErr w:type="spellEnd"/>
      <w:r w:rsidR="005D2E26" w:rsidRPr="00E111CE">
        <w:rPr>
          <w:rStyle w:val="Emphasis"/>
          <w:sz w:val="28"/>
          <w:szCs w:val="28"/>
        </w:rPr>
        <w:t xml:space="preserve"> </w:t>
      </w:r>
      <w:proofErr w:type="spellStart"/>
      <w:r w:rsidR="005D2E26" w:rsidRPr="00E111CE">
        <w:rPr>
          <w:rStyle w:val="Emphasis"/>
          <w:sz w:val="28"/>
          <w:szCs w:val="28"/>
        </w:rPr>
        <w:t>the</w:t>
      </w:r>
      <w:proofErr w:type="spellEnd"/>
      <w:r w:rsidR="005D2E26" w:rsidRPr="00E111CE">
        <w:rPr>
          <w:rStyle w:val="Emphasis"/>
          <w:sz w:val="28"/>
          <w:szCs w:val="28"/>
        </w:rPr>
        <w:t xml:space="preserve"> Top </w:t>
      </w:r>
      <w:r w:rsidR="0013469F">
        <w:rPr>
          <w:rStyle w:val="Emphasis"/>
          <w:sz w:val="28"/>
          <w:szCs w:val="28"/>
        </w:rPr>
        <w:t>Plus</w:t>
      </w:r>
      <w:r w:rsidR="00B74734" w:rsidRPr="00E111CE">
        <w:rPr>
          <w:rStyle w:val="Emphasis"/>
          <w:sz w:val="28"/>
          <w:szCs w:val="28"/>
        </w:rPr>
        <w:t xml:space="preserve"> </w:t>
      </w:r>
      <w:r w:rsidR="00EF5558">
        <w:rPr>
          <w:rStyle w:val="Emphasis"/>
          <w:sz w:val="28"/>
          <w:szCs w:val="28"/>
        </w:rPr>
        <w:t>2</w:t>
      </w:r>
    </w:p>
    <w:p w14:paraId="3079538A" w14:textId="77777777" w:rsidR="0016561A" w:rsidRPr="00E111CE" w:rsidRDefault="0016561A" w:rsidP="0016561A">
      <w:pPr>
        <w:rPr>
          <w:rStyle w:val="Emphasis"/>
          <w:sz w:val="28"/>
          <w:szCs w:val="28"/>
        </w:rPr>
      </w:pPr>
    </w:p>
    <w:p w14:paraId="39869D97" w14:textId="77777777" w:rsidR="006D2FEB" w:rsidRPr="008B7AE7" w:rsidRDefault="006D2FEB" w:rsidP="00A1064C">
      <w:pPr>
        <w:rPr>
          <w:b/>
          <w:bCs/>
        </w:rPr>
      </w:pPr>
    </w:p>
    <w:p w14:paraId="7C587621" w14:textId="77777777" w:rsidR="006D2FEB" w:rsidRPr="00E111CE" w:rsidRDefault="005D2E26" w:rsidP="002D6A2B">
      <w:pPr>
        <w:jc w:val="center"/>
        <w:rPr>
          <w:b/>
          <w:bCs/>
          <w:sz w:val="28"/>
          <w:szCs w:val="28"/>
        </w:rPr>
      </w:pPr>
      <w:r w:rsidRPr="00E111CE">
        <w:rPr>
          <w:b/>
          <w:bCs/>
          <w:sz w:val="28"/>
          <w:szCs w:val="28"/>
        </w:rPr>
        <w:t>5</w:t>
      </w:r>
      <w:r w:rsidR="006D2FEB" w:rsidRPr="00E111CE">
        <w:rPr>
          <w:b/>
          <w:bCs/>
          <w:sz w:val="28"/>
          <w:szCs w:val="28"/>
        </w:rPr>
        <w:t>. évfolyam</w:t>
      </w:r>
    </w:p>
    <w:p w14:paraId="68B8CCBE" w14:textId="77777777" w:rsidR="006D2FEB" w:rsidRPr="00E111CE" w:rsidRDefault="006D2FEB" w:rsidP="0033311F">
      <w:pPr>
        <w:rPr>
          <w:b/>
          <w:bCs/>
          <w:sz w:val="28"/>
          <w:szCs w:val="28"/>
        </w:rPr>
      </w:pPr>
    </w:p>
    <w:p w14:paraId="14937F80" w14:textId="77777777" w:rsidR="005D2E26" w:rsidRPr="008B7AE7" w:rsidRDefault="005D2E26" w:rsidP="00E111CE">
      <w:pPr>
        <w:spacing w:line="276" w:lineRule="auto"/>
        <w:jc w:val="both"/>
      </w:pPr>
      <w:r w:rsidRPr="008B7AE7">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w:t>
      </w:r>
      <w:r w:rsidRPr="008B7AE7">
        <w:lastRenderedPageBreak/>
        <w:t xml:space="preserve">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798F093E" w14:textId="77777777" w:rsidR="005D2E26" w:rsidRPr="008B7AE7" w:rsidRDefault="005D2E26" w:rsidP="00E111CE">
      <w:pPr>
        <w:spacing w:line="276" w:lineRule="auto"/>
        <w:jc w:val="both"/>
      </w:pPr>
      <w:r w:rsidRPr="008B7AE7">
        <w:t xml:space="preserve">Az egyre bővülő, összetettebb nyelvi tartalmakkal továbbra is szövegkörnyezetbe illeszkedve ismerkedik meg a tanuló. Míg 4. osztályban a hangsúly jellemzően a szóbeli nyelvhasználaton volt, ebben a szakaszban fokozatosan az írott szövegek is megjelennek. A </w:t>
      </w:r>
      <w:proofErr w:type="spellStart"/>
      <w:r w:rsidRPr="008B7AE7">
        <w:t>Nat-ban</w:t>
      </w:r>
      <w:proofErr w:type="spellEnd"/>
      <w:r w:rsidRPr="008B7AE7">
        <w:t xml:space="preserve">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7F62951E" w14:textId="77777777" w:rsidR="005D2E26" w:rsidRPr="008B7AE7" w:rsidRDefault="005D2E26" w:rsidP="00E111CE">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03FF9B02" w14:textId="77777777" w:rsidR="005D2E26" w:rsidRPr="008B7AE7" w:rsidRDefault="005D2E26" w:rsidP="00E111CE">
      <w:pPr>
        <w:spacing w:line="276" w:lineRule="auto"/>
        <w:jc w:val="both"/>
      </w:pPr>
      <w:r w:rsidRPr="008B7AE7">
        <w:t>Az országismereti témakörök bővülése és elmélyülése tovább erősíti a tanuló érdeklődését és nyitottságát a célnyelvet beszélő, eltérő kulturális háttérrel rendelkező emberek iránt.</w:t>
      </w:r>
    </w:p>
    <w:p w14:paraId="7FEA5FFC" w14:textId="77777777" w:rsidR="005D2E26" w:rsidRPr="008B7AE7" w:rsidRDefault="005D2E26" w:rsidP="00E111CE">
      <w:pPr>
        <w:spacing w:line="276" w:lineRule="auto"/>
        <w:jc w:val="both"/>
      </w:pPr>
      <w:r w:rsidRPr="008B7AE7">
        <w:t xml:space="preserve">A két év során, párhuzamosan az anyanyelvi kompetenciák fejlődésével, a tanuló egyre </w:t>
      </w:r>
      <w:proofErr w:type="spellStart"/>
      <w:r w:rsidRPr="008B7AE7">
        <w:t>motiváltabbá</w:t>
      </w:r>
      <w:proofErr w:type="spellEnd"/>
      <w:r w:rsidRPr="008B7AE7">
        <w:t xml:space="preserve">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5D713298" w14:textId="77777777" w:rsidR="005D2E26" w:rsidRPr="008B7AE7" w:rsidRDefault="005D2E26" w:rsidP="00E111CE">
      <w:pPr>
        <w:spacing w:line="276" w:lineRule="auto"/>
      </w:pPr>
      <w:r w:rsidRPr="008B7AE7">
        <w:t xml:space="preserve">Az oktatási szakasz végére a tanuló eléri a KER szerint meghatározott A1 szintet. </w:t>
      </w:r>
    </w:p>
    <w:p w14:paraId="5AAEC85C" w14:textId="77777777" w:rsidR="005D2E26" w:rsidRPr="008B7AE7" w:rsidRDefault="005D2E26" w:rsidP="00E111CE">
      <w:pPr>
        <w:spacing w:line="276" w:lineRule="auto"/>
        <w:jc w:val="both"/>
      </w:pPr>
      <w:r w:rsidRPr="008B7AE7">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7E4954C6" w14:textId="77777777" w:rsidR="005D2E26" w:rsidRPr="008B7AE7" w:rsidRDefault="005D2E26" w:rsidP="00E111CE">
      <w:pPr>
        <w:spacing w:line="276" w:lineRule="auto"/>
        <w:jc w:val="both"/>
      </w:pPr>
      <w:r w:rsidRPr="008B7AE7">
        <w:t>Angol nyelvi funkciók az 5-6. évfolyamra (a zárójelben olvasható angol nyelvű kifejezések példák):</w:t>
      </w:r>
    </w:p>
    <w:p w14:paraId="5E462A9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köszönési formák (üdvözlés és elköszönés) értelmezése és kifejezése (Hello! Good </w:t>
      </w:r>
      <w:proofErr w:type="spellStart"/>
      <w:r w:rsidRPr="008B7AE7">
        <w:rPr>
          <w:rFonts w:ascii="Times New Roman" w:hAnsi="Times New Roman" w:cs="Times New Roman"/>
          <w:sz w:val="24"/>
          <w:szCs w:val="24"/>
        </w:rPr>
        <w:t>morning</w:t>
      </w:r>
      <w:proofErr w:type="spellEnd"/>
      <w:r w:rsidRPr="008B7AE7">
        <w:rPr>
          <w:rFonts w:ascii="Times New Roman" w:hAnsi="Times New Roman" w:cs="Times New Roman"/>
          <w:sz w:val="24"/>
          <w:szCs w:val="24"/>
        </w:rPr>
        <w:t xml:space="preserve">! Good </w:t>
      </w:r>
      <w:proofErr w:type="spellStart"/>
      <w:r w:rsidRPr="008B7AE7">
        <w:rPr>
          <w:rFonts w:ascii="Times New Roman" w:hAnsi="Times New Roman" w:cs="Times New Roman"/>
          <w:sz w:val="24"/>
          <w:szCs w:val="24"/>
        </w:rPr>
        <w:t>night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Goodbye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Bye-bye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Take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Fine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OK.)</w:t>
      </w:r>
    </w:p>
    <w:p w14:paraId="44DCA3A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 kifejezése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lot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very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much</w:t>
      </w:r>
      <w:proofErr w:type="spellEnd"/>
      <w:r w:rsidRPr="008B7AE7">
        <w:rPr>
          <w:rFonts w:ascii="Times New Roman" w:hAnsi="Times New Roman" w:cs="Times New Roman"/>
          <w:sz w:val="24"/>
          <w:szCs w:val="24"/>
        </w:rPr>
        <w:t>.)</w:t>
      </w:r>
    </w:p>
    <w:p w14:paraId="5F7FB58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köszönetre történő reakció megfogalmazása (</w:t>
      </w:r>
      <w:proofErr w:type="spellStart"/>
      <w:r w:rsidRPr="008B7AE7">
        <w:rPr>
          <w:rFonts w:ascii="Times New Roman" w:hAnsi="Times New Roman" w:cs="Times New Roman"/>
          <w:sz w:val="24"/>
          <w:szCs w:val="24"/>
        </w:rPr>
        <w:t>You’re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welcome</w:t>
      </w:r>
      <w:proofErr w:type="spellEnd"/>
      <w:r w:rsidRPr="008B7AE7">
        <w:rPr>
          <w:rFonts w:ascii="Times New Roman" w:hAnsi="Times New Roman" w:cs="Times New Roman"/>
          <w:sz w:val="24"/>
          <w:szCs w:val="24"/>
        </w:rPr>
        <w:t xml:space="preserve">. No </w:t>
      </w:r>
      <w:proofErr w:type="spellStart"/>
      <w:r w:rsidRPr="008B7AE7">
        <w:rPr>
          <w:rFonts w:ascii="Times New Roman" w:hAnsi="Times New Roman" w:cs="Times New Roman"/>
          <w:sz w:val="24"/>
          <w:szCs w:val="24"/>
        </w:rPr>
        <w:t>problem</w:t>
      </w:r>
      <w:proofErr w:type="spellEnd"/>
      <w:r w:rsidRPr="008B7AE7">
        <w:rPr>
          <w:rFonts w:ascii="Times New Roman" w:hAnsi="Times New Roman" w:cs="Times New Roman"/>
          <w:sz w:val="24"/>
          <w:szCs w:val="24"/>
        </w:rPr>
        <w:t>.)</w:t>
      </w:r>
    </w:p>
    <w:p w14:paraId="4163F72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bemutatkozás megfogalmazása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name</w:t>
      </w:r>
      <w:proofErr w:type="spellEnd"/>
      <w:r w:rsidRPr="008B7AE7">
        <w:rPr>
          <w:rFonts w:ascii="Times New Roman" w:hAnsi="Times New Roman" w:cs="Times New Roman"/>
          <w:sz w:val="24"/>
          <w:szCs w:val="24"/>
        </w:rPr>
        <w:t xml:space="preserve"> is … Hello. </w:t>
      </w:r>
      <w:proofErr w:type="spellStart"/>
      <w:r w:rsidRPr="008B7AE7">
        <w:rPr>
          <w:rFonts w:ascii="Times New Roman" w:hAnsi="Times New Roman" w:cs="Times New Roman"/>
          <w:sz w:val="24"/>
          <w:szCs w:val="24"/>
        </w:rPr>
        <w:t>Hi</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Nice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meet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w:t>
      </w:r>
    </w:p>
    <w:p w14:paraId="330D575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információkérés, információadás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name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name</w:t>
      </w:r>
      <w:proofErr w:type="spellEnd"/>
      <w:r w:rsidRPr="008B7AE7">
        <w:rPr>
          <w:rFonts w:ascii="Times New Roman" w:hAnsi="Times New Roman" w:cs="Times New Roman"/>
          <w:sz w:val="24"/>
          <w:szCs w:val="24"/>
        </w:rPr>
        <w:t xml:space="preserve"> is Peter.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old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10. </w:t>
      </w:r>
      <w:proofErr w:type="spellStart"/>
      <w:r w:rsidRPr="008B7AE7">
        <w:rPr>
          <w:rFonts w:ascii="Times New Roman" w:hAnsi="Times New Roman" w:cs="Times New Roman"/>
          <w:sz w:val="24"/>
          <w:szCs w:val="24"/>
        </w:rPr>
        <w:t>Where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from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from</w:t>
      </w:r>
      <w:proofErr w:type="spellEnd"/>
      <w:r w:rsidRPr="008B7AE7">
        <w:rPr>
          <w:rFonts w:ascii="Times New Roman" w:hAnsi="Times New Roman" w:cs="Times New Roman"/>
          <w:sz w:val="24"/>
          <w:szCs w:val="24"/>
        </w:rPr>
        <w:t xml:space="preserve"> Budapest. </w:t>
      </w:r>
      <w:proofErr w:type="spellStart"/>
      <w:r w:rsidRPr="008B7AE7">
        <w:rPr>
          <w:rFonts w:ascii="Times New Roman" w:hAnsi="Times New Roman" w:cs="Times New Roman"/>
          <w:sz w:val="24"/>
          <w:szCs w:val="24"/>
        </w:rPr>
        <w:t>When’s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birthday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4th </w:t>
      </w:r>
      <w:proofErr w:type="spellStart"/>
      <w:r w:rsidRPr="008B7AE7">
        <w:rPr>
          <w:rFonts w:ascii="Times New Roman" w:hAnsi="Times New Roman" w:cs="Times New Roman"/>
          <w:sz w:val="24"/>
          <w:szCs w:val="24"/>
        </w:rPr>
        <w:t>July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favourite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animal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favourite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animals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r w:rsidRPr="008B7AE7">
        <w:rPr>
          <w:rFonts w:ascii="Times New Roman" w:hAnsi="Times New Roman" w:cs="Times New Roman"/>
          <w:sz w:val="24"/>
          <w:szCs w:val="24"/>
        </w:rPr>
        <w:lastRenderedPageBreak/>
        <w:t xml:space="preserve">a </w:t>
      </w:r>
      <w:proofErr w:type="spellStart"/>
      <w:r w:rsidRPr="008B7AE7">
        <w:rPr>
          <w:rFonts w:ascii="Times New Roman" w:hAnsi="Times New Roman" w:cs="Times New Roman"/>
          <w:sz w:val="24"/>
          <w:szCs w:val="24"/>
        </w:rPr>
        <w:t>pet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cat</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brothers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sisters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brother</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w:t>
      </w:r>
    </w:p>
    <w:p w14:paraId="21DCFCC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hogylét iránti érdeklődés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wrong</w:t>
      </w:r>
      <w:proofErr w:type="spellEnd"/>
      <w:r w:rsidRPr="008B7AE7">
        <w:rPr>
          <w:rFonts w:ascii="Times New Roman" w:hAnsi="Times New Roman" w:cs="Times New Roman"/>
          <w:sz w:val="24"/>
          <w:szCs w:val="24"/>
        </w:rPr>
        <w:t>?)</w:t>
      </w:r>
    </w:p>
    <w:p w14:paraId="35DA130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hogylét iránti érdeklődésre történő reakció kifejezése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fine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OK.) </w:t>
      </w:r>
    </w:p>
    <w:p w14:paraId="0A19620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bocsánatkérés értelmezése és annak kifejezése (I am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very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w:t>
      </w:r>
    </w:p>
    <w:p w14:paraId="0AD2F9B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bocsánatkérésre történő reakció megfogalmazása (</w:t>
      </w:r>
      <w:proofErr w:type="spellStart"/>
      <w:r w:rsidRPr="008B7AE7">
        <w:rPr>
          <w:rFonts w:ascii="Times New Roman" w:hAnsi="Times New Roman" w:cs="Times New Roman"/>
          <w:sz w:val="24"/>
          <w:szCs w:val="24"/>
        </w:rPr>
        <w:t>That’s</w:t>
      </w:r>
      <w:proofErr w:type="spellEnd"/>
      <w:r w:rsidRPr="008B7AE7">
        <w:rPr>
          <w:rFonts w:ascii="Times New Roman" w:hAnsi="Times New Roman" w:cs="Times New Roman"/>
          <w:sz w:val="24"/>
          <w:szCs w:val="24"/>
        </w:rPr>
        <w:t xml:space="preserve"> OK. No </w:t>
      </w:r>
      <w:proofErr w:type="spellStart"/>
      <w:r w:rsidRPr="008B7AE7">
        <w:rPr>
          <w:rFonts w:ascii="Times New Roman" w:hAnsi="Times New Roman" w:cs="Times New Roman"/>
          <w:sz w:val="24"/>
          <w:szCs w:val="24"/>
        </w:rPr>
        <w:t>problem</w:t>
      </w:r>
      <w:proofErr w:type="spellEnd"/>
      <w:r w:rsidRPr="008B7AE7">
        <w:rPr>
          <w:rFonts w:ascii="Times New Roman" w:hAnsi="Times New Roman" w:cs="Times New Roman"/>
          <w:sz w:val="24"/>
          <w:szCs w:val="24"/>
        </w:rPr>
        <w:t>.)</w:t>
      </w:r>
    </w:p>
    <w:p w14:paraId="5AC1CFE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jókívánságok kifejezése (Happy </w:t>
      </w:r>
      <w:proofErr w:type="spellStart"/>
      <w:r w:rsidRPr="008B7AE7">
        <w:rPr>
          <w:rFonts w:ascii="Times New Roman" w:hAnsi="Times New Roman" w:cs="Times New Roman"/>
          <w:sz w:val="24"/>
          <w:szCs w:val="24"/>
        </w:rPr>
        <w:t>birthday</w:t>
      </w:r>
      <w:proofErr w:type="spellEnd"/>
      <w:r w:rsidRPr="008B7AE7">
        <w:rPr>
          <w:rFonts w:ascii="Times New Roman" w:hAnsi="Times New Roman" w:cs="Times New Roman"/>
          <w:sz w:val="24"/>
          <w:szCs w:val="24"/>
        </w:rPr>
        <w:t xml:space="preserve">! Good </w:t>
      </w:r>
      <w:proofErr w:type="spellStart"/>
      <w:r w:rsidRPr="008B7AE7">
        <w:rPr>
          <w:rFonts w:ascii="Times New Roman" w:hAnsi="Times New Roman" w:cs="Times New Roman"/>
          <w:sz w:val="24"/>
          <w:szCs w:val="24"/>
        </w:rPr>
        <w:t>luck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Congratulations</w:t>
      </w:r>
      <w:proofErr w:type="spellEnd"/>
      <w:r w:rsidRPr="008B7AE7">
        <w:rPr>
          <w:rFonts w:ascii="Times New Roman" w:hAnsi="Times New Roman" w:cs="Times New Roman"/>
          <w:sz w:val="24"/>
          <w:szCs w:val="24"/>
        </w:rPr>
        <w:t>!)</w:t>
      </w:r>
    </w:p>
    <w:p w14:paraId="585160C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főbb ünnepekhez kapcsolódó szófordulatok (</w:t>
      </w:r>
      <w:proofErr w:type="spellStart"/>
      <w:r w:rsidRPr="008B7AE7">
        <w:rPr>
          <w:rFonts w:ascii="Times New Roman" w:hAnsi="Times New Roman" w:cs="Times New Roman"/>
          <w:sz w:val="24"/>
          <w:szCs w:val="24"/>
        </w:rPr>
        <w:t>Merry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Christmas</w:t>
      </w:r>
      <w:proofErr w:type="spellEnd"/>
      <w:r w:rsidRPr="008B7AE7">
        <w:rPr>
          <w:rFonts w:ascii="Times New Roman" w:hAnsi="Times New Roman" w:cs="Times New Roman"/>
          <w:sz w:val="24"/>
          <w:szCs w:val="24"/>
        </w:rPr>
        <w:t xml:space="preserve">! Happy New Year! Happy </w:t>
      </w:r>
      <w:proofErr w:type="spellStart"/>
      <w:r w:rsidRPr="008B7AE7">
        <w:rPr>
          <w:rFonts w:ascii="Times New Roman" w:hAnsi="Times New Roman" w:cs="Times New Roman"/>
          <w:sz w:val="24"/>
          <w:szCs w:val="24"/>
        </w:rPr>
        <w:t>Easter</w:t>
      </w:r>
      <w:proofErr w:type="spellEnd"/>
      <w:r w:rsidRPr="008B7AE7">
        <w:rPr>
          <w:rFonts w:ascii="Times New Roman" w:hAnsi="Times New Roman" w:cs="Times New Roman"/>
          <w:sz w:val="24"/>
          <w:szCs w:val="24"/>
        </w:rPr>
        <w:t xml:space="preserve">!) </w:t>
      </w:r>
    </w:p>
    <w:p w14:paraId="44FB85C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megszólítás és elköszönés kifejezése írott, személyes szövegben, pl. baráti levélben és e-mailben (</w:t>
      </w:r>
      <w:proofErr w:type="spellStart"/>
      <w:r w:rsidRPr="008B7AE7">
        <w:rPr>
          <w:rFonts w:ascii="Times New Roman" w:hAnsi="Times New Roman" w:cs="Times New Roman"/>
          <w:sz w:val="24"/>
          <w:szCs w:val="24"/>
        </w:rPr>
        <w:t>Dear</w:t>
      </w:r>
      <w:proofErr w:type="spellEnd"/>
      <w:r w:rsidRPr="008B7AE7">
        <w:rPr>
          <w:rFonts w:ascii="Times New Roman" w:hAnsi="Times New Roman" w:cs="Times New Roman"/>
          <w:sz w:val="24"/>
          <w:szCs w:val="24"/>
        </w:rPr>
        <w:t xml:space="preserve"> Peter, Best </w:t>
      </w:r>
      <w:proofErr w:type="spellStart"/>
      <w:r w:rsidRPr="008B7AE7">
        <w:rPr>
          <w:rFonts w:ascii="Times New Roman" w:hAnsi="Times New Roman" w:cs="Times New Roman"/>
          <w:sz w:val="24"/>
          <w:szCs w:val="24"/>
        </w:rPr>
        <w:t>wishes</w:t>
      </w:r>
      <w:proofErr w:type="spellEnd"/>
      <w:r w:rsidRPr="008B7AE7">
        <w:rPr>
          <w:rFonts w:ascii="Times New Roman" w:hAnsi="Times New Roman" w:cs="Times New Roman"/>
          <w:sz w:val="24"/>
          <w:szCs w:val="24"/>
        </w:rPr>
        <w:t>)</w:t>
      </w:r>
    </w:p>
    <w:p w14:paraId="0048971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véleménykérés és arra reagálás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agree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think</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think</w:t>
      </w:r>
      <w:proofErr w:type="spellEnd"/>
      <w:r w:rsidRPr="008B7AE7">
        <w:rPr>
          <w:rFonts w:ascii="Times New Roman" w:hAnsi="Times New Roman" w:cs="Times New Roman"/>
          <w:sz w:val="24"/>
          <w:szCs w:val="24"/>
        </w:rPr>
        <w:t xml:space="preserve"> …)</w:t>
      </w:r>
    </w:p>
    <w:p w14:paraId="7BD9E94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tetszés, illetve nem tetszés kifejezése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opinion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about</w:t>
      </w:r>
      <w:proofErr w:type="spellEnd"/>
      <w:r w:rsidRPr="008B7AE7">
        <w:rPr>
          <w:rFonts w:ascii="Times New Roman" w:hAnsi="Times New Roman" w:cs="Times New Roman"/>
          <w:sz w:val="24"/>
          <w:szCs w:val="24"/>
        </w:rPr>
        <w:t xml:space="preserve"> …? I </w:t>
      </w:r>
      <w:proofErr w:type="spellStart"/>
      <w:r w:rsidRPr="008B7AE7">
        <w:rPr>
          <w:rFonts w:ascii="Times New Roman" w:hAnsi="Times New Roman" w:cs="Times New Roman"/>
          <w:sz w:val="24"/>
          <w:szCs w:val="24"/>
        </w:rPr>
        <w:t>think</w:t>
      </w:r>
      <w:proofErr w:type="spellEnd"/>
      <w:r w:rsidRPr="008B7AE7">
        <w:rPr>
          <w:rFonts w:ascii="Times New Roman" w:hAnsi="Times New Roman" w:cs="Times New Roman"/>
          <w:sz w:val="24"/>
          <w:szCs w:val="24"/>
        </w:rPr>
        <w:t xml:space="preserve"> …)</w:t>
      </w:r>
    </w:p>
    <w:p w14:paraId="71D66BE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dolgok, személyek megnevezése, rövid/egyszerű jellemzése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is </w:t>
      </w:r>
      <w:proofErr w:type="spellStart"/>
      <w:r w:rsidRPr="008B7AE7">
        <w:rPr>
          <w:rFonts w:ascii="Times New Roman" w:hAnsi="Times New Roman" w:cs="Times New Roman"/>
          <w:sz w:val="24"/>
          <w:szCs w:val="24"/>
        </w:rPr>
        <w:t>this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is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big</w:t>
      </w:r>
      <w:proofErr w:type="spellEnd"/>
      <w:r w:rsidRPr="008B7AE7">
        <w:rPr>
          <w:rFonts w:ascii="Times New Roman" w:hAnsi="Times New Roman" w:cs="Times New Roman"/>
          <w:sz w:val="24"/>
          <w:szCs w:val="24"/>
        </w:rPr>
        <w:t xml:space="preserve"> and </w:t>
      </w:r>
      <w:proofErr w:type="spellStart"/>
      <w:r w:rsidRPr="008B7AE7">
        <w:rPr>
          <w:rFonts w:ascii="Times New Roman" w:hAnsi="Times New Roman" w:cs="Times New Roman"/>
          <w:sz w:val="24"/>
          <w:szCs w:val="24"/>
        </w:rPr>
        <w:t>comfortable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 in English?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 in </w:t>
      </w:r>
      <w:proofErr w:type="spellStart"/>
      <w:r w:rsidRPr="008B7AE7">
        <w:rPr>
          <w:rFonts w:ascii="Times New Roman" w:hAnsi="Times New Roman" w:cs="Times New Roman"/>
          <w:sz w:val="24"/>
          <w:szCs w:val="24"/>
        </w:rPr>
        <w:t>Hungarian</w:t>
      </w:r>
      <w:proofErr w:type="spellEnd"/>
      <w:r w:rsidRPr="008B7AE7">
        <w:rPr>
          <w:rFonts w:ascii="Times New Roman" w:hAnsi="Times New Roman" w:cs="Times New Roman"/>
          <w:sz w:val="24"/>
          <w:szCs w:val="24"/>
        </w:rPr>
        <w:t>?)</w:t>
      </w:r>
    </w:p>
    <w:p w14:paraId="49F59C5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igenlő vagy nemleges válasz kifejezése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
    <w:p w14:paraId="6E7B63F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tudás, illetve nem tudás kifejezése (I </w:t>
      </w:r>
      <w:proofErr w:type="spellStart"/>
      <w:r w:rsidRPr="008B7AE7">
        <w:rPr>
          <w:rFonts w:ascii="Times New Roman" w:hAnsi="Times New Roman" w:cs="Times New Roman"/>
          <w:sz w:val="24"/>
          <w:szCs w:val="24"/>
        </w:rPr>
        <w:t>know</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know</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no idea.)</w:t>
      </w:r>
    </w:p>
    <w:p w14:paraId="0EB7A51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nem értés megfogalmazása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understand</w:t>
      </w:r>
      <w:proofErr w:type="spellEnd"/>
      <w:r w:rsidRPr="008B7AE7">
        <w:rPr>
          <w:rFonts w:ascii="Times New Roman" w:hAnsi="Times New Roman" w:cs="Times New Roman"/>
          <w:sz w:val="24"/>
          <w:szCs w:val="24"/>
        </w:rPr>
        <w:t>.)</w:t>
      </w:r>
    </w:p>
    <w:p w14:paraId="36456EF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visszakérdezés kifejezése nem értés esetén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repeat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spell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w:t>
      </w:r>
      <w:proofErr w:type="spellEnd"/>
      <w:r w:rsidRPr="008B7AE7">
        <w:rPr>
          <w:rFonts w:ascii="Times New Roman" w:hAnsi="Times New Roman" w:cs="Times New Roman"/>
          <w:sz w:val="24"/>
          <w:szCs w:val="24"/>
        </w:rPr>
        <w:t xml:space="preserve">?) </w:t>
      </w:r>
    </w:p>
    <w:p w14:paraId="20BE22F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alapvető érzések kifejezése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hungry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happy/</w:t>
      </w:r>
      <w:proofErr w:type="spellStart"/>
      <w:r w:rsidRPr="008B7AE7">
        <w:rPr>
          <w:rFonts w:ascii="Times New Roman" w:hAnsi="Times New Roman" w:cs="Times New Roman"/>
          <w:sz w:val="24"/>
          <w:szCs w:val="24"/>
        </w:rPr>
        <w:t>sad</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angry</w:t>
      </w:r>
      <w:proofErr w:type="spellEnd"/>
      <w:r w:rsidRPr="008B7AE7">
        <w:rPr>
          <w:rFonts w:ascii="Times New Roman" w:hAnsi="Times New Roman" w:cs="Times New Roman"/>
          <w:sz w:val="24"/>
          <w:szCs w:val="24"/>
        </w:rPr>
        <w:t xml:space="preserve">.) </w:t>
      </w:r>
    </w:p>
    <w:p w14:paraId="39502A8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akarat, kívánság kifejezése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a ...?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 xml:space="preserve">. No,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like …) </w:t>
      </w:r>
    </w:p>
    <w:p w14:paraId="537C843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kérés és arra reagálás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give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pen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get</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pen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can’t</w:t>
      </w:r>
      <w:proofErr w:type="spellEnd"/>
      <w:r w:rsidRPr="008B7AE7">
        <w:rPr>
          <w:rFonts w:ascii="Times New Roman" w:hAnsi="Times New Roman" w:cs="Times New Roman"/>
          <w:sz w:val="24"/>
          <w:szCs w:val="24"/>
        </w:rPr>
        <w:t xml:space="preserve">.) </w:t>
      </w:r>
    </w:p>
    <w:p w14:paraId="6AE8FF8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javaslat és arra reagálás (</w:t>
      </w:r>
      <w:proofErr w:type="spellStart"/>
      <w:r w:rsidRPr="008B7AE7">
        <w:rPr>
          <w:rFonts w:ascii="Times New Roman" w:hAnsi="Times New Roman" w:cs="Times New Roman"/>
          <w:sz w:val="24"/>
          <w:szCs w:val="24"/>
        </w:rPr>
        <w:t>Let’s</w:t>
      </w:r>
      <w:proofErr w:type="spellEnd"/>
      <w:r w:rsidRPr="008B7AE7">
        <w:rPr>
          <w:rFonts w:ascii="Times New Roman" w:hAnsi="Times New Roman" w:cs="Times New Roman"/>
          <w:sz w:val="24"/>
          <w:szCs w:val="24"/>
        </w:rPr>
        <w:t xml:space="preserve"> go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cinema</w:t>
      </w:r>
      <w:proofErr w:type="spellEnd"/>
      <w:r w:rsidRPr="008B7AE7">
        <w:rPr>
          <w:rFonts w:ascii="Times New Roman" w:hAnsi="Times New Roman" w:cs="Times New Roman"/>
          <w:sz w:val="24"/>
          <w:szCs w:val="24"/>
        </w:rPr>
        <w:t xml:space="preserve">., Good idea.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cinema</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sure</w:t>
      </w:r>
      <w:proofErr w:type="spellEnd"/>
      <w:r w:rsidRPr="008B7AE7">
        <w:rPr>
          <w:rFonts w:ascii="Times New Roman" w:hAnsi="Times New Roman" w:cs="Times New Roman"/>
          <w:sz w:val="24"/>
          <w:szCs w:val="24"/>
        </w:rPr>
        <w:t xml:space="preserve">.) </w:t>
      </w:r>
    </w:p>
    <w:p w14:paraId="079FDE2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meghívás és arra reagálás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party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can’t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I’d</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invite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party</w:t>
      </w:r>
      <w:proofErr w:type="spellEnd"/>
      <w:r w:rsidRPr="008B7AE7">
        <w:rPr>
          <w:rFonts w:ascii="Times New Roman" w:hAnsi="Times New Roman" w:cs="Times New Roman"/>
          <w:sz w:val="24"/>
          <w:szCs w:val="24"/>
        </w:rPr>
        <w:t>.)</w:t>
      </w:r>
    </w:p>
    <w:p w14:paraId="1B1B08D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kínálás és arra reagálás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an </w:t>
      </w:r>
      <w:proofErr w:type="spellStart"/>
      <w:r w:rsidRPr="008B7AE7">
        <w:rPr>
          <w:rFonts w:ascii="Times New Roman" w:hAnsi="Times New Roman" w:cs="Times New Roman"/>
          <w:sz w:val="24"/>
          <w:szCs w:val="24"/>
        </w:rPr>
        <w:t>orange</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 xml:space="preserve">. No, </w:t>
      </w:r>
      <w:proofErr w:type="spellStart"/>
      <w:r w:rsidRPr="008B7AE7">
        <w:rPr>
          <w:rFonts w:ascii="Times New Roman" w:hAnsi="Times New Roman" w:cs="Times New Roman"/>
          <w:sz w:val="24"/>
          <w:szCs w:val="24"/>
        </w:rPr>
        <w:t>thank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w:t>
      </w:r>
    </w:p>
    <w:p w14:paraId="772EE53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betűzés kérésének kifejezése (</w:t>
      </w:r>
      <w:proofErr w:type="spellStart"/>
      <w:r w:rsidRPr="008B7AE7">
        <w:rPr>
          <w:rFonts w:ascii="Times New Roman" w:hAnsi="Times New Roman" w:cs="Times New Roman"/>
          <w:sz w:val="24"/>
          <w:szCs w:val="24"/>
        </w:rPr>
        <w:t>Could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spell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w:t>
      </w:r>
    </w:p>
    <w:p w14:paraId="5D1B4E6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utasítások értelmezése és azokra történő reakció kifejezése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 xml:space="preserve">. Read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text,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w:t>
      </w:r>
    </w:p>
    <w:p w14:paraId="7B9BE23D" w14:textId="77777777" w:rsidR="005D2E26" w:rsidRPr="008B7AE7" w:rsidRDefault="005D2E26" w:rsidP="00E111CE">
      <w:pPr>
        <w:spacing w:line="276" w:lineRule="auto"/>
      </w:pPr>
      <w:r w:rsidRPr="008B7AE7">
        <w:t>Angol nyelvi elemek, struktúrák az 5-6. évfolyamra (a zárójelben olvasható angol nyelvű kifejezések példák):</w:t>
      </w:r>
    </w:p>
    <w:p w14:paraId="2643450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létezés kifejezése jelen időben: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be’ létige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not</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 Is he …? </w:t>
      </w:r>
      <w:proofErr w:type="spellStart"/>
      <w:r w:rsidRPr="008B7AE7">
        <w:rPr>
          <w:rFonts w:ascii="Times New Roman" w:hAnsi="Times New Roman" w:cs="Times New Roman"/>
          <w:sz w:val="24"/>
          <w:szCs w:val="24"/>
        </w:rPr>
        <w:t>Who</w:t>
      </w:r>
      <w:proofErr w:type="spellEnd"/>
      <w:r w:rsidRPr="008B7AE7">
        <w:rPr>
          <w:rFonts w:ascii="Times New Roman" w:hAnsi="Times New Roman" w:cs="Times New Roman"/>
          <w:sz w:val="24"/>
          <w:szCs w:val="24"/>
        </w:rPr>
        <w:t xml:space="preserve"> is he?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that</w:t>
      </w:r>
      <w:proofErr w:type="spellEnd"/>
      <w:r w:rsidRPr="008B7AE7">
        <w:rPr>
          <w:rFonts w:ascii="Times New Roman" w:hAnsi="Times New Roman" w:cs="Times New Roman"/>
          <w:sz w:val="24"/>
          <w:szCs w:val="24"/>
        </w:rPr>
        <w:t>?)</w:t>
      </w:r>
    </w:p>
    <w:p w14:paraId="7DBC1BF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szokásos cselekvés, történés kifejezése jelen időben: </w:t>
      </w:r>
      <w:proofErr w:type="spellStart"/>
      <w:r w:rsidRPr="008B7AE7">
        <w:rPr>
          <w:rFonts w:ascii="Times New Roman" w:hAnsi="Times New Roman" w:cs="Times New Roman"/>
          <w:sz w:val="24"/>
          <w:szCs w:val="24"/>
        </w:rPr>
        <w:t>Present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Simple</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eat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breakfast</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cheese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play </w:t>
      </w:r>
      <w:proofErr w:type="spellStart"/>
      <w:r w:rsidRPr="008B7AE7">
        <w:rPr>
          <w:rFonts w:ascii="Times New Roman" w:hAnsi="Times New Roman" w:cs="Times New Roman"/>
          <w:sz w:val="24"/>
          <w:szCs w:val="24"/>
        </w:rPr>
        <w:t>tennis</w:t>
      </w:r>
      <w:proofErr w:type="spellEnd"/>
      <w:r w:rsidRPr="008B7AE7">
        <w:rPr>
          <w:rFonts w:ascii="Times New Roman" w:hAnsi="Times New Roman" w:cs="Times New Roman"/>
          <w:sz w:val="24"/>
          <w:szCs w:val="24"/>
        </w:rPr>
        <w:t xml:space="preserve">?) </w:t>
      </w:r>
    </w:p>
    <w:p w14:paraId="3488FD2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jelen időben: </w:t>
      </w:r>
      <w:proofErr w:type="spellStart"/>
      <w:r w:rsidRPr="008B7AE7">
        <w:rPr>
          <w:rFonts w:ascii="Times New Roman" w:hAnsi="Times New Roman" w:cs="Times New Roman"/>
          <w:sz w:val="24"/>
          <w:szCs w:val="24"/>
        </w:rPr>
        <w:t>Present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Continuous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Why</w:t>
      </w:r>
      <w:proofErr w:type="spellEnd"/>
      <w:r w:rsidRPr="008B7AE7">
        <w:rPr>
          <w:rFonts w:ascii="Times New Roman" w:hAnsi="Times New Roman" w:cs="Times New Roman"/>
          <w:sz w:val="24"/>
          <w:szCs w:val="24"/>
        </w:rPr>
        <w:t xml:space="preserve"> is </w:t>
      </w:r>
      <w:proofErr w:type="spellStart"/>
      <w:r w:rsidRPr="008B7AE7">
        <w:rPr>
          <w:rFonts w:ascii="Times New Roman" w:hAnsi="Times New Roman" w:cs="Times New Roman"/>
          <w:sz w:val="24"/>
          <w:szCs w:val="24"/>
        </w:rPr>
        <w:t>she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crying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not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listening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leaving</w:t>
      </w:r>
      <w:proofErr w:type="spellEnd"/>
      <w:r w:rsidRPr="008B7AE7">
        <w:rPr>
          <w:rFonts w:ascii="Times New Roman" w:hAnsi="Times New Roman" w:cs="Times New Roman"/>
          <w:sz w:val="24"/>
          <w:szCs w:val="24"/>
        </w:rPr>
        <w:t>.)</w:t>
      </w:r>
    </w:p>
    <w:p w14:paraId="0664FD9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lastRenderedPageBreak/>
        <w:t>létezés kifejezése múlt időben: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be’ létige (I </w:t>
      </w:r>
      <w:proofErr w:type="spell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 I </w:t>
      </w:r>
      <w:proofErr w:type="spellStart"/>
      <w:r w:rsidRPr="008B7AE7">
        <w:rPr>
          <w:rFonts w:ascii="Times New Roman" w:hAnsi="Times New Roman" w:cs="Times New Roman"/>
          <w:sz w:val="24"/>
          <w:szCs w:val="24"/>
        </w:rPr>
        <w:t>wasn’t</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Were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he…? </w:t>
      </w:r>
      <w:proofErr w:type="spellStart"/>
      <w:r w:rsidRPr="008B7AE7">
        <w:rPr>
          <w:rFonts w:ascii="Times New Roman" w:hAnsi="Times New Roman" w:cs="Times New Roman"/>
          <w:sz w:val="24"/>
          <w:szCs w:val="24"/>
        </w:rPr>
        <w:t>Who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that</w:t>
      </w:r>
      <w:proofErr w:type="spellEnd"/>
      <w:r w:rsidRPr="008B7AE7">
        <w:rPr>
          <w:rFonts w:ascii="Times New Roman" w:hAnsi="Times New Roman" w:cs="Times New Roman"/>
          <w:sz w:val="24"/>
          <w:szCs w:val="24"/>
        </w:rPr>
        <w:t>?)</w:t>
      </w:r>
    </w:p>
    <w:p w14:paraId="6B62433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múlt időben: </w:t>
      </w:r>
      <w:proofErr w:type="spellStart"/>
      <w:r w:rsidRPr="008B7AE7">
        <w:rPr>
          <w:rFonts w:ascii="Times New Roman" w:hAnsi="Times New Roman" w:cs="Times New Roman"/>
          <w:sz w:val="24"/>
          <w:szCs w:val="24"/>
        </w:rPr>
        <w:t>Past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Simple</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ate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breakfast</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didn’t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see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film. </w:t>
      </w:r>
      <w:proofErr w:type="spellStart"/>
      <w:r w:rsidRPr="008B7AE7">
        <w:rPr>
          <w:rFonts w:ascii="Times New Roman" w:hAnsi="Times New Roman" w:cs="Times New Roman"/>
          <w:sz w:val="24"/>
          <w:szCs w:val="24"/>
        </w:rPr>
        <w:t>Did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visit</w:t>
      </w:r>
      <w:proofErr w:type="spellEnd"/>
      <w:r w:rsidRPr="008B7AE7">
        <w:rPr>
          <w:rFonts w:ascii="Times New Roman" w:hAnsi="Times New Roman" w:cs="Times New Roman"/>
          <w:sz w:val="24"/>
          <w:szCs w:val="24"/>
        </w:rPr>
        <w:t xml:space="preserve"> Joe?) </w:t>
      </w:r>
    </w:p>
    <w:p w14:paraId="33B9138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jövő </w:t>
      </w:r>
      <w:proofErr w:type="spellStart"/>
      <w:r w:rsidRPr="008B7AE7">
        <w:rPr>
          <w:rFonts w:ascii="Times New Roman" w:hAnsi="Times New Roman" w:cs="Times New Roman"/>
          <w:sz w:val="24"/>
          <w:szCs w:val="24"/>
        </w:rPr>
        <w:t>idejűség</w:t>
      </w:r>
      <w:proofErr w:type="spellEnd"/>
      <w:r w:rsidRPr="008B7AE7">
        <w:rPr>
          <w:rFonts w:ascii="Times New Roman" w:hAnsi="Times New Roman" w:cs="Times New Roman"/>
          <w:sz w:val="24"/>
          <w:szCs w:val="24"/>
        </w:rPr>
        <w:t xml:space="preserve"> kifejezése: ’</w:t>
      </w:r>
      <w:proofErr w:type="spellStart"/>
      <w:r w:rsidRPr="008B7AE7">
        <w:rPr>
          <w:rFonts w:ascii="Times New Roman" w:hAnsi="Times New Roman" w:cs="Times New Roman"/>
          <w:sz w:val="24"/>
          <w:szCs w:val="24"/>
        </w:rPr>
        <w:t>going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going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be a </w:t>
      </w:r>
      <w:proofErr w:type="spellStart"/>
      <w:r w:rsidRPr="008B7AE7">
        <w:rPr>
          <w:rFonts w:ascii="Times New Roman" w:hAnsi="Times New Roman" w:cs="Times New Roman"/>
          <w:sz w:val="24"/>
          <w:szCs w:val="24"/>
        </w:rPr>
        <w:t>doctor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going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rain</w:t>
      </w:r>
      <w:proofErr w:type="spellEnd"/>
      <w:r w:rsidRPr="008B7AE7">
        <w:rPr>
          <w:rFonts w:ascii="Times New Roman" w:hAnsi="Times New Roman" w:cs="Times New Roman"/>
          <w:sz w:val="24"/>
          <w:szCs w:val="24"/>
        </w:rPr>
        <w:t>.)</w:t>
      </w:r>
    </w:p>
    <w:p w14:paraId="5E301D8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felszólító mód: felszólítások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shout</w:t>
      </w:r>
      <w:proofErr w:type="spellEnd"/>
      <w:r w:rsidRPr="008B7AE7">
        <w:rPr>
          <w:rFonts w:ascii="Times New Roman" w:hAnsi="Times New Roman" w:cs="Times New Roman"/>
          <w:sz w:val="24"/>
          <w:szCs w:val="24"/>
        </w:rPr>
        <w:t>.)</w:t>
      </w:r>
    </w:p>
    <w:p w14:paraId="76EAAAC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kérdőmondatok, kérdőszavak (</w:t>
      </w:r>
      <w:proofErr w:type="spellStart"/>
      <w:r w:rsidRPr="008B7AE7">
        <w:rPr>
          <w:rFonts w:ascii="Times New Roman" w:hAnsi="Times New Roman" w:cs="Times New Roman"/>
          <w:sz w:val="24"/>
          <w:szCs w:val="24"/>
        </w:rPr>
        <w:t>who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w:t>
      </w:r>
    </w:p>
    <w:p w14:paraId="23A748A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birtoklás: birtokos névmások és ’s </w:t>
      </w:r>
      <w:proofErr w:type="spellStart"/>
      <w:r w:rsidRPr="008B7AE7">
        <w:rPr>
          <w:rFonts w:ascii="Times New Roman" w:hAnsi="Times New Roman" w:cs="Times New Roman"/>
          <w:sz w:val="24"/>
          <w:szCs w:val="24"/>
        </w:rPr>
        <w:t>genitive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his</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her</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their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Joe’s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brother</w:t>
      </w:r>
      <w:proofErr w:type="spellEnd"/>
      <w:r w:rsidRPr="008B7AE7">
        <w:rPr>
          <w:rFonts w:ascii="Times New Roman" w:hAnsi="Times New Roman" w:cs="Times New Roman"/>
          <w:sz w:val="24"/>
          <w:szCs w:val="24"/>
        </w:rPr>
        <w:t xml:space="preserve"> …)</w:t>
      </w:r>
    </w:p>
    <w:p w14:paraId="6399E6F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egyes és többes szám (</w:t>
      </w:r>
      <w:proofErr w:type="spellStart"/>
      <w:r w:rsidRPr="008B7AE7">
        <w:rPr>
          <w:rFonts w:ascii="Times New Roman" w:hAnsi="Times New Roman" w:cs="Times New Roman"/>
          <w:sz w:val="24"/>
          <w:szCs w:val="24"/>
        </w:rPr>
        <w:t>dog-dogs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child-children</w:t>
      </w:r>
      <w:proofErr w:type="spellEnd"/>
      <w:r w:rsidRPr="008B7AE7">
        <w:rPr>
          <w:rFonts w:ascii="Times New Roman" w:hAnsi="Times New Roman" w:cs="Times New Roman"/>
          <w:sz w:val="24"/>
          <w:szCs w:val="24"/>
        </w:rPr>
        <w:t>)</w:t>
      </w:r>
    </w:p>
    <w:p w14:paraId="223F289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számok (</w:t>
      </w:r>
      <w:proofErr w:type="spellStart"/>
      <w:r w:rsidRPr="008B7AE7">
        <w:rPr>
          <w:rFonts w:ascii="Times New Roman" w:hAnsi="Times New Roman" w:cs="Times New Roman"/>
          <w:sz w:val="24"/>
          <w:szCs w:val="24"/>
        </w:rPr>
        <w:t>one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two</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hundred</w:t>
      </w:r>
      <w:proofErr w:type="spellEnd"/>
      <w:r w:rsidRPr="008B7AE7">
        <w:rPr>
          <w:rFonts w:ascii="Times New Roman" w:hAnsi="Times New Roman" w:cs="Times New Roman"/>
          <w:sz w:val="24"/>
          <w:szCs w:val="24"/>
        </w:rPr>
        <w:t>), sorszámok (</w:t>
      </w:r>
      <w:proofErr w:type="spellStart"/>
      <w:r w:rsidRPr="008B7AE7">
        <w:rPr>
          <w:rFonts w:ascii="Times New Roman" w:hAnsi="Times New Roman" w:cs="Times New Roman"/>
          <w:sz w:val="24"/>
          <w:szCs w:val="24"/>
        </w:rPr>
        <w:t>first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second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third</w:t>
      </w:r>
      <w:proofErr w:type="spellEnd"/>
      <w:r w:rsidRPr="008B7AE7">
        <w:rPr>
          <w:rFonts w:ascii="Times New Roman" w:hAnsi="Times New Roman" w:cs="Times New Roman"/>
          <w:sz w:val="24"/>
          <w:szCs w:val="24"/>
        </w:rPr>
        <w:t>…)</w:t>
      </w:r>
    </w:p>
    <w:p w14:paraId="6C05EB6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megszámlálható főnevek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CDs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I’ve</w:t>
      </w:r>
      <w:proofErr w:type="spellEnd"/>
      <w:r w:rsidRPr="008B7AE7">
        <w:rPr>
          <w:rFonts w:ascii="Times New Roman" w:hAnsi="Times New Roman" w:cs="Times New Roman"/>
          <w:sz w:val="24"/>
          <w:szCs w:val="24"/>
        </w:rPr>
        <w:t xml:space="preserve"> got a </w:t>
      </w:r>
      <w:proofErr w:type="spellStart"/>
      <w:r w:rsidRPr="008B7AE7">
        <w:rPr>
          <w:rFonts w:ascii="Times New Roman" w:hAnsi="Times New Roman" w:cs="Times New Roman"/>
          <w:sz w:val="24"/>
          <w:szCs w:val="24"/>
        </w:rPr>
        <w:t>lot</w:t>
      </w:r>
      <w:proofErr w:type="spellEnd"/>
      <w:r w:rsidRPr="008B7AE7">
        <w:rPr>
          <w:rFonts w:ascii="Times New Roman" w:hAnsi="Times New Roman" w:cs="Times New Roman"/>
          <w:sz w:val="24"/>
          <w:szCs w:val="24"/>
        </w:rPr>
        <w:t xml:space="preserve"> of/</w:t>
      </w:r>
      <w:proofErr w:type="spellStart"/>
      <w:r w:rsidRPr="008B7AE7">
        <w:rPr>
          <w:rFonts w:ascii="Times New Roman" w:hAnsi="Times New Roman" w:cs="Times New Roman"/>
          <w:sz w:val="24"/>
          <w:szCs w:val="24"/>
        </w:rPr>
        <w:t>few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CDs</w:t>
      </w:r>
      <w:proofErr w:type="spellEnd"/>
      <w:r w:rsidRPr="008B7AE7">
        <w:rPr>
          <w:rFonts w:ascii="Times New Roman" w:hAnsi="Times New Roman" w:cs="Times New Roman"/>
          <w:sz w:val="24"/>
          <w:szCs w:val="24"/>
        </w:rPr>
        <w:t>.)</w:t>
      </w:r>
    </w:p>
    <w:p w14:paraId="3A2566A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megszámlálhatatlan főnevek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much</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money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I’ve</w:t>
      </w:r>
      <w:proofErr w:type="spellEnd"/>
      <w:r w:rsidRPr="008B7AE7">
        <w:rPr>
          <w:rFonts w:ascii="Times New Roman" w:hAnsi="Times New Roman" w:cs="Times New Roman"/>
          <w:sz w:val="24"/>
          <w:szCs w:val="24"/>
        </w:rPr>
        <w:t xml:space="preserve"> got a </w:t>
      </w:r>
      <w:proofErr w:type="spellStart"/>
      <w:r w:rsidRPr="008B7AE7">
        <w:rPr>
          <w:rFonts w:ascii="Times New Roman" w:hAnsi="Times New Roman" w:cs="Times New Roman"/>
          <w:sz w:val="24"/>
          <w:szCs w:val="24"/>
        </w:rPr>
        <w:t>lot</w:t>
      </w:r>
      <w:proofErr w:type="spellEnd"/>
      <w:r w:rsidRPr="008B7AE7">
        <w:rPr>
          <w:rFonts w:ascii="Times New Roman" w:hAnsi="Times New Roman" w:cs="Times New Roman"/>
          <w:sz w:val="24"/>
          <w:szCs w:val="24"/>
        </w:rPr>
        <w:t xml:space="preserve"> of/</w:t>
      </w:r>
      <w:proofErr w:type="spellStart"/>
      <w:r w:rsidRPr="008B7AE7">
        <w:rPr>
          <w:rFonts w:ascii="Times New Roman" w:hAnsi="Times New Roman" w:cs="Times New Roman"/>
          <w:sz w:val="24"/>
          <w:szCs w:val="24"/>
        </w:rPr>
        <w:t>little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money</w:t>
      </w:r>
      <w:proofErr w:type="spellEnd"/>
      <w:r w:rsidRPr="008B7AE7">
        <w:rPr>
          <w:rFonts w:ascii="Times New Roman" w:hAnsi="Times New Roman" w:cs="Times New Roman"/>
          <w:sz w:val="24"/>
          <w:szCs w:val="24"/>
        </w:rPr>
        <w:t>.)</w:t>
      </w:r>
    </w:p>
    <w:p w14:paraId="47DFD50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térbeli viszonyok: prepozíciók, helyhatározók (here, </w:t>
      </w:r>
      <w:proofErr w:type="spellStart"/>
      <w:r w:rsidRPr="008B7AE7">
        <w:rPr>
          <w:rFonts w:ascii="Times New Roman" w:hAnsi="Times New Roman" w:cs="Times New Roman"/>
          <w:sz w:val="24"/>
          <w:szCs w:val="24"/>
        </w:rPr>
        <w:t>there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left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right</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under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opposite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next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between</w:t>
      </w:r>
      <w:proofErr w:type="spellEnd"/>
      <w:r w:rsidRPr="008B7AE7">
        <w:rPr>
          <w:rFonts w:ascii="Times New Roman" w:hAnsi="Times New Roman" w:cs="Times New Roman"/>
          <w:sz w:val="24"/>
          <w:szCs w:val="24"/>
        </w:rPr>
        <w:t xml:space="preserve"> …)</w:t>
      </w:r>
    </w:p>
    <w:p w14:paraId="70FC6ED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időbeli viszonyok: gyakoriság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often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always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often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sometimes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never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once</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twice</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week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every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day</w:t>
      </w:r>
      <w:proofErr w:type="spellEnd"/>
      <w:r w:rsidRPr="008B7AE7">
        <w:rPr>
          <w:rFonts w:ascii="Times New Roman" w:hAnsi="Times New Roman" w:cs="Times New Roman"/>
          <w:sz w:val="24"/>
          <w:szCs w:val="24"/>
        </w:rPr>
        <w:t xml:space="preserve">), időpontok/dátumok (in 1997, in </w:t>
      </w:r>
      <w:proofErr w:type="spellStart"/>
      <w:r w:rsidRPr="008B7AE7">
        <w:rPr>
          <w:rFonts w:ascii="Times New Roman" w:hAnsi="Times New Roman" w:cs="Times New Roman"/>
          <w:sz w:val="24"/>
          <w:szCs w:val="24"/>
        </w:rPr>
        <w:t>July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at</w:t>
      </w:r>
      <w:proofErr w:type="spellEnd"/>
      <w:r w:rsidRPr="008B7AE7">
        <w:rPr>
          <w:rFonts w:ascii="Times New Roman" w:hAnsi="Times New Roman" w:cs="Times New Roman"/>
          <w:sz w:val="24"/>
          <w:szCs w:val="24"/>
        </w:rPr>
        <w:t xml:space="preserve"> 5 </w:t>
      </w:r>
      <w:proofErr w:type="spellStart"/>
      <w:r w:rsidRPr="008B7AE7">
        <w:rPr>
          <w:rFonts w:ascii="Times New Roman" w:hAnsi="Times New Roman" w:cs="Times New Roman"/>
          <w:sz w:val="24"/>
          <w:szCs w:val="24"/>
        </w:rPr>
        <w:t>o’clock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Monday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eight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quarter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eight</w:t>
      </w:r>
      <w:proofErr w:type="spellEnd"/>
      <w:r w:rsidRPr="008B7AE7">
        <w:rPr>
          <w:rFonts w:ascii="Times New Roman" w:hAnsi="Times New Roman" w:cs="Times New Roman"/>
          <w:sz w:val="24"/>
          <w:szCs w:val="24"/>
        </w:rPr>
        <w:t>.)</w:t>
      </w:r>
    </w:p>
    <w:p w14:paraId="1F36281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rövid melléknevek fokozása (</w:t>
      </w:r>
      <w:proofErr w:type="spellStart"/>
      <w:r w:rsidRPr="008B7AE7">
        <w:rPr>
          <w:rFonts w:ascii="Times New Roman" w:hAnsi="Times New Roman" w:cs="Times New Roman"/>
          <w:sz w:val="24"/>
          <w:szCs w:val="24"/>
        </w:rPr>
        <w:t>Tom’s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younger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Sue</w:t>
      </w:r>
      <w:proofErr w:type="spellEnd"/>
      <w:r w:rsidRPr="008B7AE7">
        <w:rPr>
          <w:rFonts w:ascii="Times New Roman" w:hAnsi="Times New Roman" w:cs="Times New Roman"/>
          <w:sz w:val="24"/>
          <w:szCs w:val="24"/>
        </w:rPr>
        <w:t xml:space="preserve">. Mary is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prettiest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girl</w:t>
      </w:r>
      <w:proofErr w:type="spellEnd"/>
      <w:r w:rsidRPr="008B7AE7">
        <w:rPr>
          <w:rFonts w:ascii="Times New Roman" w:hAnsi="Times New Roman" w:cs="Times New Roman"/>
          <w:sz w:val="24"/>
          <w:szCs w:val="24"/>
        </w:rPr>
        <w:t>.)</w:t>
      </w:r>
    </w:p>
    <w:p w14:paraId="7BADEF4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rendhagyó melléknevek fokozása (</w:t>
      </w:r>
      <w:proofErr w:type="spellStart"/>
      <w:r w:rsidRPr="008B7AE7">
        <w:rPr>
          <w:rFonts w:ascii="Times New Roman" w:hAnsi="Times New Roman" w:cs="Times New Roman"/>
          <w:sz w:val="24"/>
          <w:szCs w:val="24"/>
        </w:rPr>
        <w:t>good</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bad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better</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worse</w:t>
      </w:r>
      <w:proofErr w:type="spellEnd"/>
      <w:r w:rsidRPr="008B7AE7">
        <w:rPr>
          <w:rFonts w:ascii="Times New Roman" w:hAnsi="Times New Roman" w:cs="Times New Roman"/>
          <w:sz w:val="24"/>
          <w:szCs w:val="24"/>
        </w:rPr>
        <w:t>)</w:t>
      </w:r>
    </w:p>
    <w:p w14:paraId="5AC12B3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modalitás: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’must’ segédige (I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can’t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swim</w:t>
      </w:r>
      <w:proofErr w:type="spellEnd"/>
      <w:r w:rsidRPr="008B7AE7">
        <w:rPr>
          <w:rFonts w:ascii="Times New Roman" w:hAnsi="Times New Roman" w:cs="Times New Roman"/>
          <w:sz w:val="24"/>
          <w:szCs w:val="24"/>
        </w:rPr>
        <w:t>. I must go.)</w:t>
      </w:r>
    </w:p>
    <w:p w14:paraId="3FA4C90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szövegösszetartó eszközök: névelők (a, an,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mutató névmások (</w:t>
      </w:r>
      <w:proofErr w:type="spellStart"/>
      <w:r w:rsidRPr="008B7AE7">
        <w:rPr>
          <w:rFonts w:ascii="Times New Roman" w:hAnsi="Times New Roman" w:cs="Times New Roman"/>
          <w:sz w:val="24"/>
          <w:szCs w:val="24"/>
        </w:rPr>
        <w:t>this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these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those</w:t>
      </w:r>
      <w:proofErr w:type="spellEnd"/>
      <w:r w:rsidRPr="008B7AE7">
        <w:rPr>
          <w:rFonts w:ascii="Times New Roman" w:hAnsi="Times New Roman" w:cs="Times New Roman"/>
          <w:sz w:val="24"/>
          <w:szCs w:val="24"/>
        </w:rPr>
        <w:t xml:space="preserve">), kötőszavak (and, </w:t>
      </w:r>
      <w:proofErr w:type="spellStart"/>
      <w:r w:rsidRPr="008B7AE7">
        <w:rPr>
          <w:rFonts w:ascii="Times New Roman" w:hAnsi="Times New Roman" w:cs="Times New Roman"/>
          <w:sz w:val="24"/>
          <w:szCs w:val="24"/>
        </w:rPr>
        <w:t>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but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because</w:t>
      </w:r>
      <w:proofErr w:type="spellEnd"/>
      <w:r w:rsidRPr="008B7AE7">
        <w:rPr>
          <w:rFonts w:ascii="Times New Roman" w:hAnsi="Times New Roman" w:cs="Times New Roman"/>
          <w:sz w:val="24"/>
          <w:szCs w:val="24"/>
        </w:rPr>
        <w:t xml:space="preserve">), névmások (I, he, </w:t>
      </w:r>
      <w:proofErr w:type="spellStart"/>
      <w:r w:rsidRPr="008B7AE7">
        <w:rPr>
          <w:rFonts w:ascii="Times New Roman" w:hAnsi="Times New Roman" w:cs="Times New Roman"/>
          <w:sz w:val="24"/>
          <w:szCs w:val="24"/>
        </w:rPr>
        <w:t>they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pencils</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bag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sisters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matchboxes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water</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vase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isn’t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juice</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glass</w:t>
      </w:r>
      <w:proofErr w:type="spellEnd"/>
      <w:r w:rsidRPr="008B7AE7">
        <w:rPr>
          <w:rFonts w:ascii="Times New Roman" w:hAnsi="Times New Roman" w:cs="Times New Roman"/>
          <w:sz w:val="24"/>
          <w:szCs w:val="24"/>
        </w:rPr>
        <w:t>.), határozatlan névmások (</w:t>
      </w:r>
      <w:proofErr w:type="spellStart"/>
      <w:r w:rsidRPr="008B7AE7">
        <w:rPr>
          <w:rFonts w:ascii="Times New Roman" w:hAnsi="Times New Roman" w:cs="Times New Roman"/>
          <w:sz w:val="24"/>
          <w:szCs w:val="24"/>
        </w:rPr>
        <w:t>somebody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anybody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nobody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everybody</w:t>
      </w:r>
      <w:proofErr w:type="spellEnd"/>
      <w:r w:rsidRPr="008B7AE7">
        <w:rPr>
          <w:rFonts w:ascii="Times New Roman" w:hAnsi="Times New Roman" w:cs="Times New Roman"/>
          <w:sz w:val="24"/>
          <w:szCs w:val="24"/>
        </w:rPr>
        <w:t>)</w:t>
      </w:r>
    </w:p>
    <w:p w14:paraId="2FC20EA1" w14:textId="77777777" w:rsidR="005D2E26" w:rsidRPr="008B7AE7" w:rsidRDefault="005D2E26" w:rsidP="00E111CE">
      <w:pPr>
        <w:spacing w:line="276" w:lineRule="auto"/>
        <w:outlineLvl w:val="0"/>
        <w:rPr>
          <w:rStyle w:val="Emphasis"/>
        </w:rPr>
      </w:pPr>
      <w:r w:rsidRPr="008B7AE7">
        <w:rPr>
          <w:rStyle w:val="Emphasis"/>
        </w:rPr>
        <w:t>Az egyes témakörök tanulási eredményeként a tanuló:</w:t>
      </w:r>
    </w:p>
    <w:p w14:paraId="42B8099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az adott tématartományban megért egyszerű, többnyire ismert nyelvi elemeket tartalmazó célnyelvi szöveget;</w:t>
      </w:r>
    </w:p>
    <w:p w14:paraId="295483D4"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2A5228AB"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2CEEFAFE" w14:textId="77777777" w:rsidR="001C1C93" w:rsidRPr="008B7AE7" w:rsidRDefault="001C1C93" w:rsidP="0033311F">
      <w:pPr>
        <w:rPr>
          <w:rStyle w:val="Emphasis"/>
        </w:rPr>
      </w:pPr>
    </w:p>
    <w:p w14:paraId="671FB810" w14:textId="77777777" w:rsidR="00B15562" w:rsidRPr="008B7AE7" w:rsidRDefault="00B15562" w:rsidP="001C1C93">
      <w:pPr>
        <w:jc w:val="center"/>
        <w:rPr>
          <w:rStyle w:val="Emphasis"/>
        </w:rPr>
      </w:pPr>
    </w:p>
    <w:p w14:paraId="46E53D31" w14:textId="77777777" w:rsidR="0033311F" w:rsidRPr="008B7AE7" w:rsidRDefault="001C1C93" w:rsidP="001C1C93">
      <w:pPr>
        <w:jc w:val="center"/>
        <w:rPr>
          <w:rStyle w:val="Emphasis"/>
          <w:sz w:val="28"/>
          <w:szCs w:val="28"/>
        </w:rPr>
      </w:pPr>
      <w:r w:rsidRPr="008B7AE7">
        <w:rPr>
          <w:rStyle w:val="Emphasis"/>
          <w:sz w:val="28"/>
          <w:szCs w:val="28"/>
        </w:rPr>
        <w:t>A témakörök áttekintő táblázata</w:t>
      </w:r>
      <w:r w:rsidR="0016561A" w:rsidRPr="008B7AE7">
        <w:rPr>
          <w:rStyle w:val="Emphasis"/>
          <w:sz w:val="28"/>
          <w:szCs w:val="28"/>
        </w:rPr>
        <w:t xml:space="preserve"> javasolt óraszámokkal</w:t>
      </w:r>
    </w:p>
    <w:p w14:paraId="6369528C" w14:textId="77777777" w:rsidR="001C1C93" w:rsidRPr="008B7AE7" w:rsidRDefault="001C1C93" w:rsidP="0033311F">
      <w:pPr>
        <w:rPr>
          <w:rStyle w:val="Emphasis"/>
        </w:rPr>
      </w:pPr>
    </w:p>
    <w:tbl>
      <w:tblPr>
        <w:tblStyle w:val="TableGrid"/>
        <w:tblW w:w="8784" w:type="dxa"/>
        <w:tblLook w:val="04A0" w:firstRow="1" w:lastRow="0" w:firstColumn="1" w:lastColumn="0" w:noHBand="0" w:noVBand="1"/>
      </w:tblPr>
      <w:tblGrid>
        <w:gridCol w:w="6799"/>
        <w:gridCol w:w="1985"/>
      </w:tblGrid>
      <w:tr w:rsidR="008B7AE7" w:rsidRPr="008B7AE7" w14:paraId="17064AE8" w14:textId="77777777" w:rsidTr="000C6990">
        <w:tc>
          <w:tcPr>
            <w:tcW w:w="6799" w:type="dxa"/>
          </w:tcPr>
          <w:p w14:paraId="5A90A537" w14:textId="77777777" w:rsidR="0033311F" w:rsidRPr="008B7AE7" w:rsidRDefault="0033311F" w:rsidP="00EC6D14">
            <w:pPr>
              <w:rPr>
                <w:rFonts w:cs="Times New Roman"/>
                <w:b/>
              </w:rPr>
            </w:pPr>
            <w:bookmarkStart w:id="1" w:name="_Hlk40694044"/>
            <w:r w:rsidRPr="008B7AE7">
              <w:rPr>
                <w:rFonts w:cs="Times New Roman"/>
                <w:b/>
              </w:rPr>
              <w:t>Témakör neve</w:t>
            </w:r>
          </w:p>
        </w:tc>
        <w:tc>
          <w:tcPr>
            <w:tcW w:w="1985" w:type="dxa"/>
          </w:tcPr>
          <w:p w14:paraId="7A1F1F72" w14:textId="77777777" w:rsidR="0033311F" w:rsidRPr="008B7AE7" w:rsidRDefault="0033311F" w:rsidP="00EC6D14">
            <w:pPr>
              <w:jc w:val="center"/>
              <w:rPr>
                <w:rFonts w:cs="Times New Roman"/>
                <w:b/>
              </w:rPr>
            </w:pPr>
            <w:r w:rsidRPr="008B7AE7">
              <w:rPr>
                <w:rFonts w:cs="Times New Roman"/>
                <w:b/>
              </w:rPr>
              <w:t>Javasolt óraszám</w:t>
            </w:r>
          </w:p>
        </w:tc>
      </w:tr>
      <w:tr w:rsidR="008B7AE7" w:rsidRPr="008B7AE7" w14:paraId="55351194" w14:textId="77777777" w:rsidTr="003334D3">
        <w:tc>
          <w:tcPr>
            <w:tcW w:w="6799" w:type="dxa"/>
          </w:tcPr>
          <w:p w14:paraId="67746EBC" w14:textId="77777777" w:rsidR="0033311F" w:rsidRPr="008B7AE7" w:rsidRDefault="003E128C" w:rsidP="000C6990">
            <w:pPr>
              <w:rPr>
                <w:rFonts w:cs="Times New Roman"/>
                <w:b/>
              </w:rPr>
            </w:pPr>
            <w:r w:rsidRPr="008B7AE7">
              <w:rPr>
                <w:rStyle w:val="Strong"/>
                <w:rFonts w:ascii="Times New Roman" w:hAnsi="Times New Roman" w:cs="Times New Roman"/>
                <w:b w:val="0"/>
              </w:rPr>
              <w:t>Személyes</w:t>
            </w:r>
            <w:r w:rsidR="000C6990" w:rsidRPr="008B7AE7">
              <w:rPr>
                <w:rStyle w:val="Strong"/>
                <w:rFonts w:ascii="Times New Roman" w:hAnsi="Times New Roman" w:cs="Times New Roman"/>
                <w:b w:val="0"/>
              </w:rPr>
              <w:t>,</w:t>
            </w:r>
            <w:r w:rsidRPr="008B7AE7">
              <w:rPr>
                <w:rStyle w:val="Strong"/>
                <w:rFonts w:ascii="Times New Roman" w:hAnsi="Times New Roman" w:cs="Times New Roman"/>
                <w:b w:val="0"/>
              </w:rPr>
              <w:t xml:space="preserve"> közvetlen környezeti </w:t>
            </w:r>
            <w:r w:rsidR="000C6990" w:rsidRPr="008B7AE7">
              <w:rPr>
                <w:rStyle w:val="Strong"/>
                <w:rFonts w:ascii="Times New Roman" w:hAnsi="Times New Roman" w:cs="Times New Roman"/>
                <w:b w:val="0"/>
              </w:rPr>
              <w:t xml:space="preserve">és természeti témák és </w:t>
            </w:r>
            <w:r w:rsidRPr="008B7AE7">
              <w:rPr>
                <w:rStyle w:val="Strong"/>
                <w:rFonts w:ascii="Times New Roman" w:hAnsi="Times New Roman" w:cs="Times New Roman"/>
                <w:b w:val="0"/>
              </w:rPr>
              <w:t>szituációk</w:t>
            </w:r>
          </w:p>
        </w:tc>
        <w:tc>
          <w:tcPr>
            <w:tcW w:w="1985" w:type="dxa"/>
            <w:shd w:val="clear" w:color="auto" w:fill="auto"/>
          </w:tcPr>
          <w:p w14:paraId="78C914EF" w14:textId="6790C2B0" w:rsidR="0033311F" w:rsidRPr="008B7AE7" w:rsidRDefault="00EF1EDD" w:rsidP="00EC6D14">
            <w:pPr>
              <w:jc w:val="center"/>
              <w:rPr>
                <w:rFonts w:cs="Times New Roman"/>
              </w:rPr>
            </w:pPr>
            <w:r>
              <w:rPr>
                <w:rFonts w:cs="Times New Roman"/>
              </w:rPr>
              <w:t>54</w:t>
            </w:r>
          </w:p>
        </w:tc>
      </w:tr>
      <w:tr w:rsidR="008B7AE7" w:rsidRPr="008B7AE7" w14:paraId="77F91D4C" w14:textId="77777777" w:rsidTr="003334D3">
        <w:tc>
          <w:tcPr>
            <w:tcW w:w="6799" w:type="dxa"/>
          </w:tcPr>
          <w:p w14:paraId="6FF0453C" w14:textId="77777777" w:rsidR="000C6990" w:rsidRPr="008B7AE7" w:rsidRDefault="000C6990" w:rsidP="000C6990">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shd w:val="clear" w:color="auto" w:fill="auto"/>
          </w:tcPr>
          <w:p w14:paraId="6F9D1344" w14:textId="3D18390C" w:rsidR="000C6990" w:rsidRPr="008B7AE7" w:rsidRDefault="00EF1EDD" w:rsidP="00EC6D14">
            <w:pPr>
              <w:jc w:val="center"/>
              <w:rPr>
                <w:rFonts w:cs="Times New Roman"/>
              </w:rPr>
            </w:pPr>
            <w:r>
              <w:rPr>
                <w:rFonts w:cs="Times New Roman"/>
              </w:rPr>
              <w:t>7</w:t>
            </w:r>
          </w:p>
        </w:tc>
      </w:tr>
      <w:tr w:rsidR="008B7AE7" w:rsidRPr="008B7AE7" w14:paraId="38AFCB7E" w14:textId="77777777" w:rsidTr="003334D3">
        <w:tc>
          <w:tcPr>
            <w:tcW w:w="6799" w:type="dxa"/>
          </w:tcPr>
          <w:p w14:paraId="2AE5E7B8" w14:textId="77777777" w:rsidR="0033311F" w:rsidRPr="008B7AE7" w:rsidRDefault="003E128C" w:rsidP="000C6990">
            <w:pPr>
              <w:ind w:left="1066" w:hanging="1066"/>
              <w:rPr>
                <w:rFonts w:cs="Times New Roman"/>
                <w:b/>
              </w:rPr>
            </w:pPr>
            <w:r w:rsidRPr="008B7AE7">
              <w:rPr>
                <w:rStyle w:val="Strong"/>
                <w:rFonts w:ascii="Times New Roman" w:hAnsi="Times New Roman" w:cs="Times New Roman"/>
                <w:b w:val="0"/>
              </w:rPr>
              <w:t xml:space="preserve">Osztálytermi </w:t>
            </w:r>
            <w:r w:rsidR="000C6990" w:rsidRPr="008B7AE7">
              <w:rPr>
                <w:rStyle w:val="Strong"/>
                <w:rFonts w:ascii="Times New Roman" w:hAnsi="Times New Roman" w:cs="Times New Roman"/>
                <w:b w:val="0"/>
              </w:rPr>
              <w:t>témák és szituációk</w:t>
            </w:r>
          </w:p>
        </w:tc>
        <w:tc>
          <w:tcPr>
            <w:tcW w:w="1985" w:type="dxa"/>
            <w:shd w:val="clear" w:color="auto" w:fill="auto"/>
          </w:tcPr>
          <w:p w14:paraId="50F7421A" w14:textId="4A506A32" w:rsidR="0033311F" w:rsidRPr="008B7AE7" w:rsidRDefault="00EF1EDD" w:rsidP="00EC6D14">
            <w:pPr>
              <w:jc w:val="center"/>
              <w:rPr>
                <w:rFonts w:cs="Times New Roman"/>
              </w:rPr>
            </w:pPr>
            <w:r>
              <w:rPr>
                <w:rFonts w:cs="Times New Roman"/>
              </w:rPr>
              <w:t>24</w:t>
            </w:r>
          </w:p>
        </w:tc>
      </w:tr>
      <w:tr w:rsidR="008B7AE7" w:rsidRPr="008B7AE7" w14:paraId="7EF8034B" w14:textId="77777777" w:rsidTr="003334D3">
        <w:tc>
          <w:tcPr>
            <w:tcW w:w="6799" w:type="dxa"/>
          </w:tcPr>
          <w:p w14:paraId="4B1E77C4" w14:textId="77777777" w:rsidR="0033311F" w:rsidRPr="008B7AE7" w:rsidRDefault="003E128C" w:rsidP="003E128C">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shd w:val="clear" w:color="auto" w:fill="auto"/>
          </w:tcPr>
          <w:p w14:paraId="6AE56F9E" w14:textId="04F16BBA" w:rsidR="0033311F" w:rsidRPr="008B7AE7" w:rsidRDefault="00EF1EDD" w:rsidP="00EC6D14">
            <w:pPr>
              <w:jc w:val="center"/>
              <w:rPr>
                <w:rFonts w:cs="Times New Roman"/>
              </w:rPr>
            </w:pPr>
            <w:r>
              <w:rPr>
                <w:rFonts w:cs="Times New Roman"/>
              </w:rPr>
              <w:t>10</w:t>
            </w:r>
          </w:p>
        </w:tc>
      </w:tr>
      <w:tr w:rsidR="008B7AE7" w:rsidRPr="008B7AE7" w14:paraId="2D701FAC" w14:textId="77777777" w:rsidTr="003334D3">
        <w:tc>
          <w:tcPr>
            <w:tcW w:w="6799" w:type="dxa"/>
          </w:tcPr>
          <w:p w14:paraId="0BA3610A"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Célnyelvi vonatkozások </w:t>
            </w:r>
          </w:p>
        </w:tc>
        <w:tc>
          <w:tcPr>
            <w:tcW w:w="1985" w:type="dxa"/>
            <w:shd w:val="clear" w:color="auto" w:fill="auto"/>
          </w:tcPr>
          <w:p w14:paraId="15CE7BCD" w14:textId="6F0500BB" w:rsidR="0033311F" w:rsidRPr="008B7AE7" w:rsidRDefault="00EF1EDD" w:rsidP="00EC6D14">
            <w:pPr>
              <w:jc w:val="center"/>
              <w:rPr>
                <w:rFonts w:cs="Times New Roman"/>
              </w:rPr>
            </w:pPr>
            <w:r>
              <w:rPr>
                <w:rFonts w:cs="Times New Roman"/>
              </w:rPr>
              <w:t>10</w:t>
            </w:r>
          </w:p>
        </w:tc>
      </w:tr>
      <w:tr w:rsidR="008B7AE7" w:rsidRPr="008B7AE7" w14:paraId="387C571F" w14:textId="77777777" w:rsidTr="003334D3">
        <w:tc>
          <w:tcPr>
            <w:tcW w:w="6799" w:type="dxa"/>
          </w:tcPr>
          <w:p w14:paraId="417BC5CD" w14:textId="77777777" w:rsidR="0033311F" w:rsidRPr="008B7AE7" w:rsidRDefault="0033311F" w:rsidP="003E128C">
            <w:pPr>
              <w:rPr>
                <w:rFonts w:cs="Times New Roman"/>
                <w:b/>
              </w:rPr>
            </w:pPr>
            <w:r w:rsidRPr="008B7AE7">
              <w:rPr>
                <w:rStyle w:val="Strong"/>
                <w:rFonts w:ascii="Times New Roman" w:hAnsi="Times New Roman" w:cs="Times New Roman"/>
                <w:b w:val="0"/>
              </w:rPr>
              <w:lastRenderedPageBreak/>
              <w:t>I</w:t>
            </w:r>
            <w:r w:rsidR="003E128C" w:rsidRPr="008B7AE7">
              <w:rPr>
                <w:rStyle w:val="Strong"/>
                <w:rFonts w:ascii="Times New Roman" w:hAnsi="Times New Roman" w:cs="Times New Roman"/>
                <w:b w:val="0"/>
              </w:rPr>
              <w:t>nterkulturális, országismereti témák</w:t>
            </w:r>
            <w:r w:rsidR="000C6990" w:rsidRPr="008B7AE7">
              <w:rPr>
                <w:rStyle w:val="Strong"/>
                <w:rFonts w:ascii="Times New Roman" w:hAnsi="Times New Roman" w:cs="Times New Roman"/>
                <w:b w:val="0"/>
              </w:rPr>
              <w:t xml:space="preserve"> és szituációk</w:t>
            </w:r>
          </w:p>
        </w:tc>
        <w:tc>
          <w:tcPr>
            <w:tcW w:w="1985" w:type="dxa"/>
            <w:shd w:val="clear" w:color="auto" w:fill="auto"/>
          </w:tcPr>
          <w:p w14:paraId="44602BC7" w14:textId="3B83160B" w:rsidR="0033311F" w:rsidRPr="008B7AE7" w:rsidRDefault="00EF1EDD" w:rsidP="00EC6D14">
            <w:pPr>
              <w:jc w:val="center"/>
              <w:rPr>
                <w:rFonts w:cs="Times New Roman"/>
              </w:rPr>
            </w:pPr>
            <w:r>
              <w:rPr>
                <w:rFonts w:cs="Times New Roman"/>
              </w:rPr>
              <w:t>22</w:t>
            </w:r>
          </w:p>
        </w:tc>
      </w:tr>
      <w:tr w:rsidR="008B7AE7" w:rsidRPr="008B7AE7" w14:paraId="200563B6" w14:textId="77777777" w:rsidTr="003334D3">
        <w:tc>
          <w:tcPr>
            <w:tcW w:w="6799" w:type="dxa"/>
          </w:tcPr>
          <w:p w14:paraId="15271456" w14:textId="77777777" w:rsidR="0033311F" w:rsidRPr="008B7AE7" w:rsidRDefault="000C6990" w:rsidP="000C6990">
            <w:pPr>
              <w:rPr>
                <w:rFonts w:cs="Times New Roman"/>
              </w:rPr>
            </w:pPr>
            <w:r w:rsidRPr="008B7AE7">
              <w:rPr>
                <w:rFonts w:cs="Times New Roman"/>
              </w:rPr>
              <w:t>Aktuális témák</w:t>
            </w:r>
          </w:p>
        </w:tc>
        <w:tc>
          <w:tcPr>
            <w:tcW w:w="1985" w:type="dxa"/>
            <w:shd w:val="clear" w:color="auto" w:fill="auto"/>
          </w:tcPr>
          <w:p w14:paraId="1743D314" w14:textId="7E19D314" w:rsidR="0033311F" w:rsidRPr="008B7AE7" w:rsidRDefault="003334D3" w:rsidP="00EC6D14">
            <w:pPr>
              <w:jc w:val="center"/>
              <w:rPr>
                <w:rFonts w:cs="Times New Roman"/>
              </w:rPr>
            </w:pPr>
            <w:r>
              <w:rPr>
                <w:rFonts w:cs="Times New Roman"/>
              </w:rPr>
              <w:t>1</w:t>
            </w:r>
            <w:r w:rsidR="00EF1EDD">
              <w:rPr>
                <w:rFonts w:cs="Times New Roman"/>
              </w:rPr>
              <w:t>2</w:t>
            </w:r>
          </w:p>
        </w:tc>
      </w:tr>
      <w:tr w:rsidR="008B7AE7" w:rsidRPr="008B7AE7" w14:paraId="3AA41748" w14:textId="77777777" w:rsidTr="003334D3">
        <w:tc>
          <w:tcPr>
            <w:tcW w:w="6799" w:type="dxa"/>
          </w:tcPr>
          <w:p w14:paraId="09CEEE80" w14:textId="77777777" w:rsidR="0033311F" w:rsidRPr="008B7AE7" w:rsidRDefault="003E128C" w:rsidP="003E128C">
            <w:pPr>
              <w:rPr>
                <w:rFonts w:cs="Times New Roman"/>
                <w:b/>
              </w:rPr>
            </w:pPr>
            <w:r w:rsidRPr="008B7AE7">
              <w:rPr>
                <w:rStyle w:val="Strong"/>
                <w:rFonts w:ascii="Times New Roman" w:hAnsi="Times New Roman" w:cs="Times New Roman"/>
                <w:b w:val="0"/>
              </w:rPr>
              <w:t>Szórakozás</w:t>
            </w:r>
          </w:p>
        </w:tc>
        <w:tc>
          <w:tcPr>
            <w:tcW w:w="1985" w:type="dxa"/>
            <w:shd w:val="clear" w:color="auto" w:fill="auto"/>
          </w:tcPr>
          <w:p w14:paraId="62A04C83" w14:textId="5074344D" w:rsidR="0033311F" w:rsidRPr="008B7AE7" w:rsidRDefault="008B7AE7" w:rsidP="00EC6D14">
            <w:pPr>
              <w:jc w:val="center"/>
              <w:rPr>
                <w:rFonts w:cs="Times New Roman"/>
              </w:rPr>
            </w:pPr>
            <w:r w:rsidRPr="008B7AE7">
              <w:rPr>
                <w:rFonts w:cs="Times New Roman"/>
              </w:rPr>
              <w:t>1</w:t>
            </w:r>
            <w:r w:rsidR="00EF1EDD">
              <w:rPr>
                <w:rFonts w:cs="Times New Roman"/>
              </w:rPr>
              <w:t>9</w:t>
            </w:r>
          </w:p>
        </w:tc>
      </w:tr>
      <w:tr w:rsidR="008B7AE7" w:rsidRPr="008B7AE7" w14:paraId="1EC10058" w14:textId="77777777" w:rsidTr="003334D3">
        <w:tc>
          <w:tcPr>
            <w:tcW w:w="6799" w:type="dxa"/>
          </w:tcPr>
          <w:p w14:paraId="441DE8E4"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Ismeretszerzés, tudásmegosztás </w:t>
            </w:r>
          </w:p>
        </w:tc>
        <w:tc>
          <w:tcPr>
            <w:tcW w:w="1985" w:type="dxa"/>
            <w:shd w:val="clear" w:color="auto" w:fill="auto"/>
          </w:tcPr>
          <w:p w14:paraId="4A7C5476" w14:textId="2530645E" w:rsidR="0033311F" w:rsidRPr="008B7AE7" w:rsidRDefault="00EF1EDD" w:rsidP="00EC6D14">
            <w:pPr>
              <w:jc w:val="center"/>
              <w:rPr>
                <w:rFonts w:cs="Times New Roman"/>
              </w:rPr>
            </w:pPr>
            <w:r>
              <w:rPr>
                <w:rFonts w:cs="Times New Roman"/>
              </w:rPr>
              <w:t>12</w:t>
            </w:r>
          </w:p>
        </w:tc>
      </w:tr>
      <w:tr w:rsidR="008B7AE7" w:rsidRPr="008B7AE7" w14:paraId="16DF31AF" w14:textId="77777777" w:rsidTr="003334D3">
        <w:tc>
          <w:tcPr>
            <w:tcW w:w="6799" w:type="dxa"/>
          </w:tcPr>
          <w:p w14:paraId="6D3702C3" w14:textId="77777777" w:rsidR="0033311F" w:rsidRPr="008B7AE7" w:rsidRDefault="0033311F" w:rsidP="00EC6D14">
            <w:pPr>
              <w:jc w:val="right"/>
              <w:rPr>
                <w:rFonts w:cs="Times New Roman"/>
                <w:b/>
              </w:rPr>
            </w:pPr>
            <w:r w:rsidRPr="008B7AE7">
              <w:rPr>
                <w:rFonts w:cs="Times New Roman"/>
                <w:b/>
              </w:rPr>
              <w:t>Összes óraszám:</w:t>
            </w:r>
          </w:p>
        </w:tc>
        <w:tc>
          <w:tcPr>
            <w:tcW w:w="1985" w:type="dxa"/>
            <w:shd w:val="clear" w:color="auto" w:fill="auto"/>
          </w:tcPr>
          <w:p w14:paraId="7271E806" w14:textId="56586EB2" w:rsidR="0033311F" w:rsidRPr="008B7AE7" w:rsidRDefault="008B7AE7" w:rsidP="008B7AE7">
            <w:pPr>
              <w:jc w:val="center"/>
              <w:rPr>
                <w:rFonts w:cs="Times New Roman"/>
                <w:b/>
              </w:rPr>
            </w:pPr>
            <w:r w:rsidRPr="008B7AE7">
              <w:rPr>
                <w:rFonts w:cs="Times New Roman"/>
                <w:b/>
              </w:rPr>
              <w:t>1</w:t>
            </w:r>
            <w:r w:rsidR="00EF1EDD">
              <w:rPr>
                <w:rFonts w:cs="Times New Roman"/>
                <w:b/>
              </w:rPr>
              <w:t>70</w:t>
            </w:r>
          </w:p>
        </w:tc>
      </w:tr>
      <w:bookmarkEnd w:id="1"/>
    </w:tbl>
    <w:p w14:paraId="0B81B1A9" w14:textId="77777777" w:rsidR="0033311F" w:rsidRPr="008B7AE7" w:rsidRDefault="0033311F" w:rsidP="0033311F">
      <w:pPr>
        <w:rPr>
          <w:b/>
          <w:bCs/>
        </w:rPr>
      </w:pPr>
    </w:p>
    <w:p w14:paraId="098964E2" w14:textId="77777777" w:rsidR="006D2FEB" w:rsidRPr="008B7AE7" w:rsidRDefault="001C1C93" w:rsidP="001C1C93">
      <w:pPr>
        <w:jc w:val="center"/>
        <w:rPr>
          <w:b/>
          <w:sz w:val="28"/>
          <w:szCs w:val="28"/>
        </w:rPr>
      </w:pPr>
      <w:r w:rsidRPr="008B7AE7">
        <w:rPr>
          <w:b/>
          <w:sz w:val="28"/>
          <w:szCs w:val="28"/>
        </w:rPr>
        <w:t>Kereszttantervi kapcsolódás</w:t>
      </w:r>
    </w:p>
    <w:p w14:paraId="76EFE653" w14:textId="77777777" w:rsidR="006D2FEB" w:rsidRPr="008B7AE7" w:rsidRDefault="006D2FEB" w:rsidP="002D6A2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8B7AE7" w:rsidRPr="008B7AE7" w14:paraId="5E2F7998" w14:textId="77777777" w:rsidTr="0016561A">
        <w:tc>
          <w:tcPr>
            <w:tcW w:w="4248" w:type="dxa"/>
          </w:tcPr>
          <w:p w14:paraId="6C63EF24" w14:textId="77777777" w:rsidR="006D2FEB" w:rsidRPr="008B7AE7" w:rsidRDefault="006D2FEB" w:rsidP="009733CA">
            <w:pPr>
              <w:rPr>
                <w:b/>
              </w:rPr>
            </w:pPr>
            <w:r w:rsidRPr="008B7AE7">
              <w:rPr>
                <w:b/>
              </w:rPr>
              <w:t>Témakör</w:t>
            </w:r>
          </w:p>
        </w:tc>
        <w:tc>
          <w:tcPr>
            <w:tcW w:w="4819" w:type="dxa"/>
          </w:tcPr>
          <w:p w14:paraId="50DA34FC" w14:textId="77777777" w:rsidR="006D2FEB" w:rsidRPr="008B7AE7" w:rsidRDefault="006D2FEB" w:rsidP="009733CA">
            <w:pPr>
              <w:rPr>
                <w:b/>
              </w:rPr>
            </w:pPr>
            <w:r w:rsidRPr="008B7AE7">
              <w:rPr>
                <w:b/>
              </w:rPr>
              <w:t>Kapcsolódási pontok</w:t>
            </w:r>
          </w:p>
        </w:tc>
      </w:tr>
      <w:tr w:rsidR="008B7AE7" w:rsidRPr="008B7AE7" w14:paraId="40DC2CCE" w14:textId="77777777" w:rsidTr="0016561A">
        <w:tc>
          <w:tcPr>
            <w:tcW w:w="4248" w:type="dxa"/>
          </w:tcPr>
          <w:p w14:paraId="5E589216" w14:textId="77777777" w:rsidR="006D2FEB" w:rsidRPr="008B7AE7" w:rsidRDefault="008B7AE7" w:rsidP="009733CA">
            <w:r w:rsidRPr="008B7AE7">
              <w:rPr>
                <w:rStyle w:val="Strong"/>
                <w:rFonts w:ascii="Times New Roman" w:hAnsi="Times New Roman"/>
                <w:b w:val="0"/>
              </w:rPr>
              <w:t>Személyes, közvetlen környezeti és természeti témák és szituációk</w:t>
            </w:r>
          </w:p>
        </w:tc>
        <w:tc>
          <w:tcPr>
            <w:tcW w:w="4819" w:type="dxa"/>
          </w:tcPr>
          <w:p w14:paraId="06E935FB" w14:textId="77777777" w:rsidR="009553F4" w:rsidRPr="008B7AE7" w:rsidRDefault="009553F4" w:rsidP="009733CA">
            <w:r w:rsidRPr="008B7AE7">
              <w:t>Magyar nyelv és irodalom:</w:t>
            </w:r>
          </w:p>
          <w:p w14:paraId="3BC88572" w14:textId="77777777" w:rsidR="009553F4" w:rsidRPr="008B7AE7" w:rsidRDefault="009553F4" w:rsidP="009733CA">
            <w:r w:rsidRPr="008B7AE7">
              <w:t>a család, lakóhelyem</w:t>
            </w:r>
            <w:r w:rsidR="000232D8" w:rsidRPr="008B7AE7">
              <w:t>, barátok</w:t>
            </w:r>
          </w:p>
          <w:p w14:paraId="16B44726" w14:textId="77777777" w:rsidR="000232D8" w:rsidRPr="008B7AE7" w:rsidRDefault="000232D8" w:rsidP="009733CA">
            <w:r w:rsidRPr="008B7AE7">
              <w:t>Etika:</w:t>
            </w:r>
          </w:p>
          <w:p w14:paraId="1D1A4364" w14:textId="77777777" w:rsidR="000232D8" w:rsidRPr="008B7AE7" w:rsidRDefault="000232D8" w:rsidP="009733CA">
            <w:r w:rsidRPr="008B7AE7">
              <w:t>a család, barátság</w:t>
            </w:r>
          </w:p>
          <w:p w14:paraId="13980ADA" w14:textId="77777777" w:rsidR="000232D8" w:rsidRPr="008B7AE7" w:rsidRDefault="000232D8" w:rsidP="009733CA">
            <w:r w:rsidRPr="008B7AE7">
              <w:t>Matematika:</w:t>
            </w:r>
          </w:p>
          <w:p w14:paraId="4AE51786" w14:textId="77777777" w:rsidR="000232D8" w:rsidRPr="008B7AE7" w:rsidRDefault="000232D8" w:rsidP="009733CA">
            <w:r w:rsidRPr="008B7AE7">
              <w:t>tőszámnevek, halmazok, a logikai érték</w:t>
            </w:r>
          </w:p>
          <w:p w14:paraId="51C450B6" w14:textId="77777777" w:rsidR="006D2FEB" w:rsidRPr="008B7AE7" w:rsidRDefault="00822682" w:rsidP="009733CA">
            <w:r>
              <w:t>Természetismeret</w:t>
            </w:r>
            <w:r w:rsidR="006D2FEB" w:rsidRPr="008B7AE7">
              <w:t>:</w:t>
            </w:r>
          </w:p>
          <w:p w14:paraId="73593892" w14:textId="77777777" w:rsidR="006644FE" w:rsidRPr="008B7AE7" w:rsidRDefault="00543D86" w:rsidP="00822682">
            <w:r w:rsidRPr="008B7AE7">
              <w:t>táplálékaink,</w:t>
            </w:r>
            <w:r w:rsidR="00822682">
              <w:t xml:space="preserve"> háztáji állatok és élőhelyük, háztáji növények és gyümölcsök</w:t>
            </w:r>
          </w:p>
        </w:tc>
      </w:tr>
      <w:tr w:rsidR="008B7AE7" w:rsidRPr="008B7AE7" w14:paraId="5E7E28CA" w14:textId="77777777" w:rsidTr="0016561A">
        <w:tc>
          <w:tcPr>
            <w:tcW w:w="4248" w:type="dxa"/>
          </w:tcPr>
          <w:p w14:paraId="59AFA6BD"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Közéleti témák és szituációk</w:t>
            </w:r>
          </w:p>
        </w:tc>
        <w:tc>
          <w:tcPr>
            <w:tcW w:w="4819" w:type="dxa"/>
          </w:tcPr>
          <w:p w14:paraId="429C7A93" w14:textId="77777777" w:rsidR="008B7AE7" w:rsidRDefault="00E111CE" w:rsidP="009733CA">
            <w:r>
              <w:t>Magyar nyelvi és irodalom:</w:t>
            </w:r>
          </w:p>
          <w:p w14:paraId="0817320C" w14:textId="77777777" w:rsidR="00E111CE" w:rsidRDefault="00E111CE" w:rsidP="00E111CE">
            <w:r>
              <w:t>a közéletet foglalkoztató leggyakoribb témák, a közélet színterei, tájékoztató jellegű olvasmányok, közművelődés</w:t>
            </w:r>
          </w:p>
          <w:p w14:paraId="7CE7A543" w14:textId="77777777" w:rsidR="00E111CE" w:rsidRDefault="00E111CE" w:rsidP="00E111CE">
            <w:r>
              <w:t>Etika:</w:t>
            </w:r>
          </w:p>
          <w:p w14:paraId="5DBBF04D" w14:textId="77777777" w:rsidR="00E111CE" w:rsidRDefault="00E111CE" w:rsidP="00E111CE">
            <w:r>
              <w:t>etikus magatartás közművelődési intézményekben, szokások</w:t>
            </w:r>
          </w:p>
          <w:p w14:paraId="0DFEA8A5" w14:textId="77777777" w:rsidR="00E111CE" w:rsidRDefault="00E111CE" w:rsidP="00E111CE">
            <w:r>
              <w:t>Történelem:</w:t>
            </w:r>
          </w:p>
          <w:p w14:paraId="7D988047" w14:textId="77777777" w:rsidR="00E111CE" w:rsidRPr="008B7AE7" w:rsidRDefault="00E111CE" w:rsidP="00E111CE">
            <w:r>
              <w:t>múzeumok, tárlatok</w:t>
            </w:r>
          </w:p>
        </w:tc>
      </w:tr>
      <w:tr w:rsidR="008B7AE7" w:rsidRPr="008B7AE7" w14:paraId="10AEAFC8" w14:textId="77777777" w:rsidTr="0016561A">
        <w:tc>
          <w:tcPr>
            <w:tcW w:w="4248" w:type="dxa"/>
          </w:tcPr>
          <w:p w14:paraId="28EFB71C" w14:textId="77777777" w:rsidR="00DF32C5" w:rsidRPr="008B7AE7" w:rsidRDefault="00DF32C5" w:rsidP="008B7AE7">
            <w:pPr>
              <w:rPr>
                <w:rStyle w:val="Strong"/>
                <w:rFonts w:ascii="Times New Roman" w:hAnsi="Times New Roman"/>
                <w:b w:val="0"/>
              </w:rPr>
            </w:pPr>
            <w:r w:rsidRPr="008B7AE7">
              <w:rPr>
                <w:rStyle w:val="Strong"/>
                <w:rFonts w:ascii="Times New Roman" w:hAnsi="Times New Roman"/>
                <w:b w:val="0"/>
              </w:rPr>
              <w:t xml:space="preserve">Osztálytermi </w:t>
            </w:r>
            <w:r w:rsidR="008B7AE7" w:rsidRPr="008B7AE7">
              <w:rPr>
                <w:rStyle w:val="Strong"/>
                <w:rFonts w:ascii="Times New Roman" w:hAnsi="Times New Roman"/>
                <w:b w:val="0"/>
              </w:rPr>
              <w:t>témák és szituációk</w:t>
            </w:r>
          </w:p>
        </w:tc>
        <w:tc>
          <w:tcPr>
            <w:tcW w:w="4819" w:type="dxa"/>
          </w:tcPr>
          <w:p w14:paraId="0F506BF7" w14:textId="77777777" w:rsidR="000232D8" w:rsidRPr="008B7AE7" w:rsidRDefault="000232D8" w:rsidP="00DF32C5">
            <w:r w:rsidRPr="008B7AE7">
              <w:t>Magyar nyelv és irodalom:</w:t>
            </w:r>
          </w:p>
          <w:p w14:paraId="1B4A9E73" w14:textId="77777777" w:rsidR="000232D8" w:rsidRPr="008B7AE7" w:rsidRDefault="000232D8" w:rsidP="00DF32C5">
            <w:r w:rsidRPr="008B7AE7">
              <w:t>az iskola, iskolai szabályok, iskolai nyelvi helyzetek</w:t>
            </w:r>
          </w:p>
          <w:p w14:paraId="18AD72B4" w14:textId="77777777" w:rsidR="000232D8" w:rsidRPr="008B7AE7" w:rsidRDefault="000232D8" w:rsidP="00DF32C5">
            <w:r w:rsidRPr="008B7AE7">
              <w:t>Etika:</w:t>
            </w:r>
          </w:p>
          <w:p w14:paraId="51161D76" w14:textId="77777777" w:rsidR="000232D8" w:rsidRPr="008B7AE7" w:rsidRDefault="000232D8" w:rsidP="00DF32C5">
            <w:r w:rsidRPr="008B7AE7">
              <w:t>osztálytársak és barátság</w:t>
            </w:r>
          </w:p>
          <w:p w14:paraId="587508F0" w14:textId="77777777" w:rsidR="00DF32C5" w:rsidRPr="008B7AE7" w:rsidRDefault="00822682" w:rsidP="00DF32C5">
            <w:r>
              <w:t>Természetismeret</w:t>
            </w:r>
            <w:r w:rsidR="00DF32C5" w:rsidRPr="008B7AE7">
              <w:t>:</w:t>
            </w:r>
          </w:p>
          <w:p w14:paraId="1CE4CD8F" w14:textId="77777777" w:rsidR="00DF32C5" w:rsidRPr="008B7AE7" w:rsidRDefault="00822682" w:rsidP="00822682">
            <w:r>
              <w:t>bármely téma projektben való feldolgozása</w:t>
            </w:r>
          </w:p>
        </w:tc>
      </w:tr>
      <w:tr w:rsidR="008B7AE7" w:rsidRPr="008B7AE7" w14:paraId="2207B185" w14:textId="77777777" w:rsidTr="0016561A">
        <w:tc>
          <w:tcPr>
            <w:tcW w:w="4248" w:type="dxa"/>
          </w:tcPr>
          <w:p w14:paraId="189A546A"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Kereszttantervi témák és szituációk</w:t>
            </w:r>
          </w:p>
        </w:tc>
        <w:tc>
          <w:tcPr>
            <w:tcW w:w="4819" w:type="dxa"/>
          </w:tcPr>
          <w:p w14:paraId="73A5284B" w14:textId="77777777" w:rsidR="00DF32C5" w:rsidRPr="008B7AE7" w:rsidRDefault="00DF32C5" w:rsidP="009733CA">
            <w:r w:rsidRPr="008B7AE7">
              <w:t>Bármely tantárgy témájával kapcsolatos projektfeladatok</w:t>
            </w:r>
          </w:p>
        </w:tc>
      </w:tr>
      <w:tr w:rsidR="008B7AE7" w:rsidRPr="008B7AE7" w14:paraId="471786BA" w14:textId="77777777" w:rsidTr="0016561A">
        <w:tc>
          <w:tcPr>
            <w:tcW w:w="4248" w:type="dxa"/>
          </w:tcPr>
          <w:p w14:paraId="1C3200ED"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Célnyelvi vonatkozások</w:t>
            </w:r>
          </w:p>
        </w:tc>
        <w:tc>
          <w:tcPr>
            <w:tcW w:w="4819" w:type="dxa"/>
          </w:tcPr>
          <w:p w14:paraId="455A541F" w14:textId="77777777" w:rsidR="00DF32C5" w:rsidRPr="008B7AE7" w:rsidRDefault="006644FE" w:rsidP="009733CA">
            <w:r w:rsidRPr="008B7AE7">
              <w:t>Magyar nyelv és irodalom:</w:t>
            </w:r>
          </w:p>
          <w:p w14:paraId="355A02CD" w14:textId="77777777" w:rsidR="006644FE" w:rsidRPr="008B7AE7" w:rsidRDefault="006644FE" w:rsidP="009733CA">
            <w:r w:rsidRPr="008B7AE7">
              <w:t>anyanyelvünk jellemzői,</w:t>
            </w:r>
          </w:p>
          <w:p w14:paraId="592A4EA2" w14:textId="77777777" w:rsidR="0016561A" w:rsidRPr="008B7AE7" w:rsidRDefault="000232D8" w:rsidP="000232D8">
            <w:r w:rsidRPr="008B7AE7">
              <w:t xml:space="preserve">a főnév, a mellkénév, az ige, </w:t>
            </w:r>
            <w:r w:rsidR="006644FE" w:rsidRPr="008B7AE7">
              <w:t>a magyar mondat,</w:t>
            </w:r>
            <w:r w:rsidRPr="008B7AE7">
              <w:t xml:space="preserve"> </w:t>
            </w:r>
            <w:r w:rsidR="006644FE" w:rsidRPr="008B7AE7">
              <w:t>egyszerű nyelvi szituációk</w:t>
            </w:r>
          </w:p>
        </w:tc>
      </w:tr>
      <w:tr w:rsidR="008B7AE7" w:rsidRPr="008B7AE7" w14:paraId="75BABE0E" w14:textId="77777777" w:rsidTr="0016561A">
        <w:tc>
          <w:tcPr>
            <w:tcW w:w="4248" w:type="dxa"/>
          </w:tcPr>
          <w:p w14:paraId="6C985A4B"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Interkulturális, országismereti témák</w:t>
            </w:r>
          </w:p>
        </w:tc>
        <w:tc>
          <w:tcPr>
            <w:tcW w:w="4819" w:type="dxa"/>
          </w:tcPr>
          <w:p w14:paraId="2BCCEF73" w14:textId="77777777" w:rsidR="000232D8" w:rsidRPr="008B7AE7" w:rsidRDefault="000232D8" w:rsidP="000232D8">
            <w:r w:rsidRPr="008B7AE7">
              <w:t>Magyar nyelv és irodalom:</w:t>
            </w:r>
          </w:p>
          <w:p w14:paraId="700AE086" w14:textId="77777777" w:rsidR="000232D8" w:rsidRPr="008B7AE7" w:rsidRDefault="000232D8" w:rsidP="000232D8">
            <w:r w:rsidRPr="008B7AE7">
              <w:t>a család, lakóhelyem, barátok</w:t>
            </w:r>
          </w:p>
          <w:p w14:paraId="6C545509" w14:textId="77777777" w:rsidR="000232D8" w:rsidRPr="008B7AE7" w:rsidRDefault="000232D8" w:rsidP="000232D8">
            <w:r w:rsidRPr="008B7AE7">
              <w:t>Etika:</w:t>
            </w:r>
          </w:p>
          <w:p w14:paraId="7A4F2AE2" w14:textId="77777777" w:rsidR="000232D8" w:rsidRPr="008B7AE7" w:rsidRDefault="000232D8" w:rsidP="000232D8">
            <w:r w:rsidRPr="008B7AE7">
              <w:t>a család, barátság</w:t>
            </w:r>
          </w:p>
          <w:p w14:paraId="4A2D209A" w14:textId="77777777" w:rsidR="000232D8" w:rsidRPr="008B7AE7" w:rsidRDefault="00822682" w:rsidP="000232D8">
            <w:r>
              <w:t>Történelem:</w:t>
            </w:r>
          </w:p>
          <w:p w14:paraId="4048A191" w14:textId="77777777" w:rsidR="00DF32C5" w:rsidRPr="008B7AE7" w:rsidRDefault="000232D8" w:rsidP="00822682">
            <w:r w:rsidRPr="008B7AE7">
              <w:t>a család, baráti kapcsolatok</w:t>
            </w:r>
          </w:p>
          <w:p w14:paraId="3D6B078D" w14:textId="77777777" w:rsidR="0016561A" w:rsidRPr="008B7AE7" w:rsidRDefault="0016561A" w:rsidP="000232D8">
            <w:r w:rsidRPr="008B7AE7">
              <w:t>Ének-zene:</w:t>
            </w:r>
          </w:p>
          <w:p w14:paraId="4E0D77D3" w14:textId="77777777" w:rsidR="0016561A" w:rsidRPr="008B7AE7" w:rsidRDefault="0016561A" w:rsidP="000232D8">
            <w:r w:rsidRPr="008B7AE7">
              <w:t>célnyelvi gyermekdalok</w:t>
            </w:r>
          </w:p>
        </w:tc>
      </w:tr>
      <w:tr w:rsidR="008B7AE7" w:rsidRPr="008B7AE7" w14:paraId="330C6F2E" w14:textId="77777777" w:rsidTr="0016561A">
        <w:tc>
          <w:tcPr>
            <w:tcW w:w="4248" w:type="dxa"/>
          </w:tcPr>
          <w:p w14:paraId="181A0837"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Aktuális témák</w:t>
            </w:r>
          </w:p>
        </w:tc>
        <w:tc>
          <w:tcPr>
            <w:tcW w:w="4819" w:type="dxa"/>
          </w:tcPr>
          <w:p w14:paraId="39B9D376" w14:textId="77777777" w:rsidR="008B7AE7" w:rsidRDefault="00E111CE" w:rsidP="000232D8">
            <w:r>
              <w:t>Magyar nyelv és irodalom:</w:t>
            </w:r>
          </w:p>
          <w:p w14:paraId="28F23986" w14:textId="77777777" w:rsidR="00E111CE" w:rsidRDefault="00E111CE" w:rsidP="000232D8">
            <w:r>
              <w:t>aktuális események</w:t>
            </w:r>
          </w:p>
          <w:p w14:paraId="6F95937B" w14:textId="77777777" w:rsidR="00822682" w:rsidRDefault="00822682" w:rsidP="000232D8">
            <w:r>
              <w:t>Történelem.</w:t>
            </w:r>
          </w:p>
          <w:p w14:paraId="5847D2AA" w14:textId="77777777" w:rsidR="00822682" w:rsidRDefault="00822682" w:rsidP="000232D8">
            <w:r>
              <w:t>aktuális események értelmezése</w:t>
            </w:r>
          </w:p>
          <w:p w14:paraId="56699CB2" w14:textId="77777777" w:rsidR="00E111CE" w:rsidRDefault="00822682" w:rsidP="000232D8">
            <w:r>
              <w:t>Természetismeret:</w:t>
            </w:r>
          </w:p>
          <w:p w14:paraId="2CAD49CF" w14:textId="77777777" w:rsidR="00822682" w:rsidRDefault="00822682" w:rsidP="000232D8">
            <w:r>
              <w:t>az időjárás</w:t>
            </w:r>
          </w:p>
          <w:p w14:paraId="0EF54851" w14:textId="77777777" w:rsidR="00822682" w:rsidRDefault="00822682" w:rsidP="000232D8">
            <w:r>
              <w:t>Rajz és vizuális kultúra:</w:t>
            </w:r>
          </w:p>
          <w:p w14:paraId="72E41527" w14:textId="77777777" w:rsidR="00822682" w:rsidRPr="008B7AE7" w:rsidRDefault="00822682" w:rsidP="000232D8">
            <w:r>
              <w:lastRenderedPageBreak/>
              <w:t>az időjárás megjelenítése</w:t>
            </w:r>
          </w:p>
        </w:tc>
      </w:tr>
      <w:tr w:rsidR="008B7AE7" w:rsidRPr="008B7AE7" w14:paraId="32C3087F" w14:textId="77777777" w:rsidTr="0016561A">
        <w:tc>
          <w:tcPr>
            <w:tcW w:w="4248" w:type="dxa"/>
          </w:tcPr>
          <w:p w14:paraId="7F1214D8"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lastRenderedPageBreak/>
              <w:t>Szórakozás</w:t>
            </w:r>
            <w:r w:rsidR="00822682">
              <w:rPr>
                <w:rStyle w:val="Strong"/>
                <w:rFonts w:ascii="Times New Roman" w:hAnsi="Times New Roman"/>
                <w:b w:val="0"/>
              </w:rPr>
              <w:t xml:space="preserve"> és játékos tanulás</w:t>
            </w:r>
          </w:p>
        </w:tc>
        <w:tc>
          <w:tcPr>
            <w:tcW w:w="4819" w:type="dxa"/>
          </w:tcPr>
          <w:p w14:paraId="73B69A34" w14:textId="77777777" w:rsidR="00543D86" w:rsidRPr="008B7AE7" w:rsidRDefault="00543D86" w:rsidP="00543D86">
            <w:r w:rsidRPr="008B7AE7">
              <w:t>Testnevelés:</w:t>
            </w:r>
          </w:p>
          <w:p w14:paraId="3F46A0EC" w14:textId="77777777" w:rsidR="00543D86" w:rsidRPr="008B7AE7" w:rsidRDefault="00543D86" w:rsidP="00543D86">
            <w:r w:rsidRPr="008B7AE7">
              <w:t>mozgásos játékok, sportok,</w:t>
            </w:r>
          </w:p>
          <w:p w14:paraId="13984418" w14:textId="77777777" w:rsidR="00DF32C5" w:rsidRPr="008B7AE7" w:rsidRDefault="00543D86" w:rsidP="00543D86">
            <w:r w:rsidRPr="008B7AE7">
              <w:t>egészséges életmód</w:t>
            </w:r>
          </w:p>
          <w:p w14:paraId="537915B3" w14:textId="77777777" w:rsidR="00543D86" w:rsidRPr="008B7AE7" w:rsidRDefault="00822682" w:rsidP="00543D86">
            <w:r>
              <w:t>Természetismeret</w:t>
            </w:r>
            <w:r w:rsidR="00543D86" w:rsidRPr="008B7AE7">
              <w:t>:</w:t>
            </w:r>
          </w:p>
          <w:p w14:paraId="67424AB8" w14:textId="77777777" w:rsidR="00543D86" w:rsidRPr="008B7AE7" w:rsidRDefault="0016561A" w:rsidP="00543D86">
            <w:r w:rsidRPr="008B7AE7">
              <w:t>e</w:t>
            </w:r>
            <w:r w:rsidR="00543D86" w:rsidRPr="008B7AE7">
              <w:t>gészségvédelem</w:t>
            </w:r>
          </w:p>
          <w:p w14:paraId="753954C0" w14:textId="77777777" w:rsidR="0016561A" w:rsidRPr="008B7AE7" w:rsidRDefault="0016561A" w:rsidP="00543D86">
            <w:r w:rsidRPr="008B7AE7">
              <w:t>Ének-zene:</w:t>
            </w:r>
          </w:p>
          <w:p w14:paraId="337536C6" w14:textId="77777777" w:rsidR="0016561A" w:rsidRPr="008B7AE7" w:rsidRDefault="0016561A" w:rsidP="00543D86">
            <w:r w:rsidRPr="008B7AE7">
              <w:t>célnyelvi gyermekdalok</w:t>
            </w:r>
          </w:p>
        </w:tc>
      </w:tr>
      <w:tr w:rsidR="008B7AE7" w:rsidRPr="008B7AE7" w14:paraId="4ECBCCB7" w14:textId="77777777" w:rsidTr="0016561A">
        <w:tc>
          <w:tcPr>
            <w:tcW w:w="4248" w:type="dxa"/>
          </w:tcPr>
          <w:p w14:paraId="7F29BD4F"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Ismeretszerzés, tudásmegosztás</w:t>
            </w:r>
          </w:p>
        </w:tc>
        <w:tc>
          <w:tcPr>
            <w:tcW w:w="4819" w:type="dxa"/>
          </w:tcPr>
          <w:p w14:paraId="7F508358" w14:textId="77777777" w:rsidR="00DF32C5" w:rsidRPr="008B7AE7" w:rsidRDefault="009553F4" w:rsidP="009733CA">
            <w:r w:rsidRPr="008B7AE7">
              <w:t>Bármely tantárgy témájával kapcsolatos projektfeladatok</w:t>
            </w:r>
          </w:p>
        </w:tc>
      </w:tr>
    </w:tbl>
    <w:p w14:paraId="7B796B28" w14:textId="77777777" w:rsidR="00B15562" w:rsidRPr="008B7AE7" w:rsidRDefault="00B15562">
      <w:pPr>
        <w:rPr>
          <w:b/>
        </w:rPr>
      </w:pPr>
    </w:p>
    <w:p w14:paraId="7C10E632" w14:textId="77777777" w:rsidR="005A3B2A" w:rsidRPr="008B7AE7" w:rsidRDefault="005A3B2A" w:rsidP="005A3B2A">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 xml:space="preserve">A </w:t>
      </w:r>
      <w:proofErr w:type="spellStart"/>
      <w:r w:rsidRPr="008B7AE7">
        <w:rPr>
          <w:rStyle w:val="Heading3Char"/>
          <w:rFonts w:ascii="Times New Roman" w:hAnsi="Times New Roman" w:cs="Times New Roman"/>
          <w:b/>
          <w:color w:val="auto"/>
          <w:sz w:val="28"/>
          <w:szCs w:val="28"/>
        </w:rPr>
        <w:t>Nat-ban</w:t>
      </w:r>
      <w:proofErr w:type="spellEnd"/>
      <w:r w:rsidRPr="008B7AE7">
        <w:rPr>
          <w:rStyle w:val="Heading3Char"/>
          <w:rFonts w:ascii="Times New Roman" w:hAnsi="Times New Roman" w:cs="Times New Roman"/>
          <w:b/>
          <w:color w:val="auto"/>
          <w:sz w:val="28"/>
          <w:szCs w:val="28"/>
        </w:rPr>
        <w:t xml:space="preserve"> és a kerettantervben meghatározott témák részletes kifejtése</w:t>
      </w:r>
    </w:p>
    <w:p w14:paraId="2F5C185B"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7B1F2F33" w14:textId="05BF4332"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EF1EDD" w:rsidRPr="00EF1EDD">
        <w:rPr>
          <w:b/>
          <w:bCs/>
          <w:smallCaps/>
        </w:rPr>
        <w:t>54</w:t>
      </w:r>
      <w:r w:rsidRPr="00EF1EDD">
        <w:rPr>
          <w:rStyle w:val="Strong"/>
          <w:rFonts w:ascii="Times New Roman" w:hAnsi="Times New Roman"/>
          <w:b w:val="0"/>
          <w:bCs w:val="0"/>
        </w:rPr>
        <w:t xml:space="preserve"> </w:t>
      </w:r>
      <w:r w:rsidRPr="003334D3">
        <w:rPr>
          <w:rStyle w:val="Strong"/>
          <w:rFonts w:ascii="Times New Roman" w:hAnsi="Times New Roman"/>
        </w:rPr>
        <w:t>óra</w:t>
      </w:r>
    </w:p>
    <w:p w14:paraId="7662B70D"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2DA48E91"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résztvevőkre vonatkozó szókincs ismerete célnyelven: ismerősök, rokonok (</w:t>
      </w:r>
      <w:proofErr w:type="spellStart"/>
      <w:r w:rsidRPr="003334D3">
        <w:rPr>
          <w:rFonts w:ascii="Times New Roman" w:hAnsi="Times New Roman" w:cs="Times New Roman"/>
          <w:sz w:val="24"/>
          <w:szCs w:val="24"/>
        </w:rPr>
        <w:t>family</w:t>
      </w:r>
      <w:proofErr w:type="spellEnd"/>
      <w:r w:rsidRPr="003334D3">
        <w:rPr>
          <w:rFonts w:ascii="Times New Roman" w:hAnsi="Times New Roman" w:cs="Times New Roman"/>
          <w:sz w:val="24"/>
          <w:szCs w:val="24"/>
        </w:rPr>
        <w:t xml:space="preserve"> relations)</w:t>
      </w:r>
    </w:p>
    <w:p w14:paraId="1CFE09EC"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helyszínekre vonatkozó szókincs ismerete célnyelven: közvetlen környezet, otthon</w:t>
      </w:r>
    </w:p>
    <w:p w14:paraId="58CF73E1"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tárgyakra vonatkozó szókincs ismerete célnyelven: a ház/lakás részei, bútorok, háztartási eszközök</w:t>
      </w:r>
    </w:p>
    <w:p w14:paraId="187AE7FA"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tevékenységekre vonatkozó szókincs ismerete célnyelven: hobbik</w:t>
      </w:r>
    </w:p>
    <w:p w14:paraId="3E222AF3"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fogalmakra vonatkozó szókincs ismerete célnyelven: társadalmi kapcsolatok (</w:t>
      </w:r>
      <w:proofErr w:type="spellStart"/>
      <w:r w:rsidRPr="003334D3">
        <w:rPr>
          <w:rFonts w:ascii="Times New Roman" w:hAnsi="Times New Roman" w:cs="Times New Roman"/>
          <w:sz w:val="24"/>
          <w:szCs w:val="24"/>
        </w:rPr>
        <w:t>social</w:t>
      </w:r>
      <w:proofErr w:type="spellEnd"/>
      <w:r w:rsidRPr="003334D3">
        <w:rPr>
          <w:rFonts w:ascii="Times New Roman" w:hAnsi="Times New Roman" w:cs="Times New Roman"/>
          <w:sz w:val="24"/>
          <w:szCs w:val="24"/>
        </w:rPr>
        <w:t xml:space="preserve"> relations)</w:t>
      </w:r>
    </w:p>
    <w:p w14:paraId="3FD690E8"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 xml:space="preserve">A témakörre jellemző résztvevőkre vonatkozó szókincs ismerete célnyelven: </w:t>
      </w:r>
      <w:proofErr w:type="spellStart"/>
      <w:r w:rsidRPr="003334D3">
        <w:rPr>
          <w:rFonts w:ascii="Times New Roman" w:hAnsi="Times New Roman" w:cs="Times New Roman"/>
          <w:sz w:val="24"/>
          <w:szCs w:val="24"/>
        </w:rPr>
        <w:t>animals</w:t>
      </w:r>
      <w:proofErr w:type="spellEnd"/>
      <w:r w:rsidRPr="003334D3">
        <w:rPr>
          <w:rFonts w:ascii="Times New Roman" w:hAnsi="Times New Roman" w:cs="Times New Roman"/>
          <w:sz w:val="24"/>
          <w:szCs w:val="24"/>
        </w:rPr>
        <w:t xml:space="preserve">, </w:t>
      </w:r>
      <w:proofErr w:type="spellStart"/>
      <w:r w:rsidRPr="003334D3">
        <w:rPr>
          <w:rFonts w:ascii="Times New Roman" w:hAnsi="Times New Roman" w:cs="Times New Roman"/>
          <w:sz w:val="24"/>
          <w:szCs w:val="24"/>
        </w:rPr>
        <w:t>plants</w:t>
      </w:r>
      <w:proofErr w:type="spellEnd"/>
    </w:p>
    <w:p w14:paraId="2581EBF3"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 xml:space="preserve">A témakörre jellemző helyszínekre vonatkozó szókincs ismerete célnyelven: a természet, a város és a vidék </w:t>
      </w:r>
    </w:p>
    <w:p w14:paraId="044590B0" w14:textId="0233E449"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tevékenységekre vonatkozó szókincs ismerete célnyelven: természetvédelem</w:t>
      </w:r>
    </w:p>
    <w:p w14:paraId="7BCC6762"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fogalmakra vonatkozó szókincs ismerete célnyelven: természeti jelenségek (</w:t>
      </w:r>
      <w:proofErr w:type="spellStart"/>
      <w:r w:rsidRPr="003334D3">
        <w:rPr>
          <w:rFonts w:ascii="Times New Roman" w:hAnsi="Times New Roman" w:cs="Times New Roman"/>
          <w:sz w:val="24"/>
          <w:szCs w:val="24"/>
        </w:rPr>
        <w:t>natural</w:t>
      </w:r>
      <w:proofErr w:type="spellEnd"/>
      <w:r w:rsidRPr="003334D3">
        <w:rPr>
          <w:rFonts w:ascii="Times New Roman" w:hAnsi="Times New Roman" w:cs="Times New Roman"/>
          <w:sz w:val="24"/>
          <w:szCs w:val="24"/>
        </w:rPr>
        <w:t xml:space="preserve"> </w:t>
      </w:r>
      <w:proofErr w:type="spellStart"/>
      <w:r w:rsidRPr="003334D3">
        <w:rPr>
          <w:rFonts w:ascii="Times New Roman" w:hAnsi="Times New Roman" w:cs="Times New Roman"/>
          <w:sz w:val="24"/>
          <w:szCs w:val="24"/>
        </w:rPr>
        <w:t>phenomena</w:t>
      </w:r>
      <w:proofErr w:type="spellEnd"/>
      <w:r w:rsidRPr="003334D3">
        <w:rPr>
          <w:rFonts w:ascii="Times New Roman" w:hAnsi="Times New Roman" w:cs="Times New Roman"/>
          <w:sz w:val="24"/>
          <w:szCs w:val="24"/>
        </w:rPr>
        <w:t>)</w:t>
      </w:r>
    </w:p>
    <w:p w14:paraId="6BA70453"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Személyes és közvetlen környezethez tartozó egyszerű információk átadása egyszerű nyelvi elemekkel</w:t>
      </w:r>
    </w:p>
    <w:p w14:paraId="015DC962"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Életkornak és nyelvi szintnek megfelelő mindennapi nyelvi funkciók használata.</w:t>
      </w:r>
    </w:p>
    <w:p w14:paraId="22AB5EE7" w14:textId="77777777" w:rsidR="008B7AE7" w:rsidRPr="008B7AE7" w:rsidRDefault="008B7AE7" w:rsidP="008B7AE7">
      <w:pPr>
        <w:spacing w:after="160" w:line="276" w:lineRule="auto"/>
        <w:rPr>
          <w:b/>
          <w:smallCaps/>
        </w:rPr>
      </w:pPr>
    </w:p>
    <w:p w14:paraId="23649032"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DE3BEF8"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projektmunka egyénileg (PPT): </w:t>
      </w:r>
    </w:p>
    <w:p w14:paraId="65220237" w14:textId="77777777"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családfa készítése képekkel és annak szóbeli bemutatása</w:t>
      </w:r>
    </w:p>
    <w:p w14:paraId="64BBD4D1" w14:textId="5C2D328C"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a lakóhely bemutatása</w:t>
      </w:r>
    </w:p>
    <w:p w14:paraId="14E031CA"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proofErr w:type="spellStart"/>
      <w:r w:rsidRPr="00EF5558">
        <w:rPr>
          <w:rFonts w:ascii="Times New Roman" w:hAnsi="Times New Roman" w:cs="Times New Roman"/>
          <w:color w:val="000000"/>
          <w:sz w:val="24"/>
          <w:szCs w:val="24"/>
        </w:rPr>
        <w:t>scrapbook</w:t>
      </w:r>
      <w:proofErr w:type="spellEnd"/>
      <w:r w:rsidRPr="00EF5558">
        <w:rPr>
          <w:rFonts w:ascii="Times New Roman" w:hAnsi="Times New Roman" w:cs="Times New Roman"/>
          <w:color w:val="000000"/>
          <w:sz w:val="24"/>
          <w:szCs w:val="24"/>
        </w:rPr>
        <w:t xml:space="preserve">/poszter készítése: </w:t>
      </w:r>
    </w:p>
    <w:p w14:paraId="77E2E061" w14:textId="77777777" w:rsidR="00EF5558" w:rsidRPr="00EF5558" w:rsidRDefault="00EF5558" w:rsidP="003334D3">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EF5558">
        <w:rPr>
          <w:rFonts w:ascii="Times New Roman" w:hAnsi="Times New Roman" w:cs="Times New Roman"/>
          <w:color w:val="000000"/>
          <w:sz w:val="24"/>
          <w:szCs w:val="24"/>
        </w:rPr>
        <w:t>’Ez vagyok én’ (kedvenc tárgyaim, együttesem, színészem stb.</w:t>
      </w:r>
    </w:p>
    <w:p w14:paraId="55C6ECD0" w14:textId="77777777" w:rsidR="00EF5558" w:rsidRPr="00EF5558" w:rsidRDefault="00EF5558" w:rsidP="003334D3">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EF5558">
        <w:rPr>
          <w:rFonts w:ascii="Times New Roman" w:hAnsi="Times New Roman" w:cs="Times New Roman"/>
          <w:color w:val="000000"/>
          <w:sz w:val="24"/>
          <w:szCs w:val="24"/>
        </w:rPr>
        <w:t>‘A családom’</w:t>
      </w:r>
    </w:p>
    <w:p w14:paraId="31FD2BEF" w14:textId="77777777" w:rsidR="00EF5558" w:rsidRPr="00EF5558" w:rsidRDefault="00EF5558" w:rsidP="003334D3">
      <w:pPr>
        <w:pStyle w:val="Norml1"/>
        <w:numPr>
          <w:ilvl w:val="0"/>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EF5558">
        <w:rPr>
          <w:rFonts w:ascii="Times New Roman" w:hAnsi="Times New Roman" w:cs="Times New Roman"/>
          <w:color w:val="000000"/>
          <w:sz w:val="24"/>
          <w:szCs w:val="24"/>
        </w:rPr>
        <w:lastRenderedPageBreak/>
        <w:t xml:space="preserve">projektmunka csoportban: </w:t>
      </w:r>
    </w:p>
    <w:p w14:paraId="588B368E" w14:textId="77777777" w:rsidR="00EF5558" w:rsidRPr="00EF5558" w:rsidRDefault="00EF5558" w:rsidP="003334D3">
      <w:pPr>
        <w:pStyle w:val="Norml1"/>
        <w:numPr>
          <w:ilvl w:val="1"/>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EF5558">
        <w:rPr>
          <w:rFonts w:ascii="Times New Roman" w:hAnsi="Times New Roman" w:cs="Times New Roman"/>
          <w:color w:val="000000"/>
          <w:sz w:val="24"/>
          <w:szCs w:val="24"/>
        </w:rPr>
        <w:t>Ezek vagyunk mi (kedvenc együtteseink, kedvenc tantárgyaink, kedvenc filmjeink, színészeink, olvasmányaink, játékaink stb.)</w:t>
      </w:r>
    </w:p>
    <w:p w14:paraId="6FB8D168" w14:textId="77777777"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 (plakát készítése): Mit teszünk környezetünk védelme érdekében?</w:t>
      </w:r>
    </w:p>
    <w:p w14:paraId="20466B3C" w14:textId="77777777"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 (makett készítése): A mi házunk; Álomházam; Lakóhelyünk</w:t>
      </w:r>
    </w:p>
    <w:p w14:paraId="488C985D" w14:textId="77777777" w:rsidR="00EF5558" w:rsidRPr="00EF5558" w:rsidRDefault="00EF5558" w:rsidP="003334D3">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EF5558">
        <w:rPr>
          <w:rFonts w:ascii="Times New Roman" w:hAnsi="Times New Roman" w:cs="Times New Roman"/>
          <w:color w:val="000000"/>
          <w:sz w:val="24"/>
          <w:szCs w:val="24"/>
        </w:rPr>
        <w:t>csoportos internetes kutató munka: ’</w:t>
      </w:r>
      <w:proofErr w:type="spellStart"/>
      <w:r w:rsidRPr="00EF5558">
        <w:rPr>
          <w:rFonts w:ascii="Times New Roman" w:hAnsi="Times New Roman" w:cs="Times New Roman"/>
          <w:color w:val="000000"/>
          <w:sz w:val="24"/>
          <w:szCs w:val="24"/>
        </w:rPr>
        <w:t>Families</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around</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the</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world</w:t>
      </w:r>
      <w:proofErr w:type="spellEnd"/>
      <w:r w:rsidRPr="00EF5558">
        <w:rPr>
          <w:rFonts w:ascii="Times New Roman" w:hAnsi="Times New Roman" w:cs="Times New Roman"/>
          <w:color w:val="000000"/>
          <w:sz w:val="24"/>
          <w:szCs w:val="24"/>
        </w:rPr>
        <w:t>’ képek gyűjtése, azok bemutatása, összehasonlítása az órán</w:t>
      </w:r>
    </w:p>
    <w:p w14:paraId="54BE1122"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szóbeli mini-prezentációk: ‘Napirendem’+ családtag napirendje, szabadideje</w:t>
      </w:r>
    </w:p>
    <w:p w14:paraId="278692DE"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kérdőívek megalkotása, kitöltése, illetve írásbeli/szóbeli összegzése:</w:t>
      </w:r>
      <w:r w:rsidRPr="00EF5558">
        <w:rPr>
          <w:rFonts w:ascii="Times New Roman" w:hAnsi="Times New Roman" w:cs="Times New Roman"/>
          <w:color w:val="000000"/>
          <w:sz w:val="24"/>
          <w:szCs w:val="24"/>
        </w:rPr>
        <w:tab/>
      </w:r>
    </w:p>
    <w:p w14:paraId="222927B5" w14:textId="004411D1"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‘Különóráink és hobbijaink’ (időpont, helyszín stb.)</w:t>
      </w:r>
    </w:p>
    <w:p w14:paraId="1FE50FEA"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internetes kutatás: </w:t>
      </w:r>
      <w:proofErr w:type="spellStart"/>
      <w:r w:rsidRPr="00EF5558">
        <w:rPr>
          <w:rFonts w:ascii="Times New Roman" w:hAnsi="Times New Roman" w:cs="Times New Roman"/>
          <w:color w:val="000000"/>
          <w:sz w:val="24"/>
          <w:szCs w:val="24"/>
        </w:rPr>
        <w:t>My</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hero’s</w:t>
      </w:r>
      <w:proofErr w:type="spellEnd"/>
      <w:r w:rsidRPr="00EF5558">
        <w:rPr>
          <w:rFonts w:ascii="Times New Roman" w:hAnsi="Times New Roman" w:cs="Times New Roman"/>
          <w:color w:val="000000"/>
          <w:sz w:val="24"/>
          <w:szCs w:val="24"/>
        </w:rPr>
        <w:t>/</w:t>
      </w:r>
      <w:proofErr w:type="spellStart"/>
      <w:r w:rsidRPr="00EF5558">
        <w:rPr>
          <w:rFonts w:ascii="Times New Roman" w:hAnsi="Times New Roman" w:cs="Times New Roman"/>
          <w:color w:val="000000"/>
          <w:sz w:val="24"/>
          <w:szCs w:val="24"/>
        </w:rPr>
        <w:t>actor’s</w:t>
      </w:r>
      <w:proofErr w:type="spellEnd"/>
      <w:r w:rsidRPr="00EF5558">
        <w:rPr>
          <w:rFonts w:ascii="Times New Roman" w:hAnsi="Times New Roman" w:cs="Times New Roman"/>
          <w:color w:val="000000"/>
          <w:sz w:val="24"/>
          <w:szCs w:val="24"/>
        </w:rPr>
        <w:t xml:space="preserve"> life and </w:t>
      </w:r>
      <w:proofErr w:type="spellStart"/>
      <w:r w:rsidRPr="00EF5558">
        <w:rPr>
          <w:rFonts w:ascii="Times New Roman" w:hAnsi="Times New Roman" w:cs="Times New Roman"/>
          <w:color w:val="000000"/>
          <w:sz w:val="24"/>
          <w:szCs w:val="24"/>
        </w:rPr>
        <w:t>lifestyle</w:t>
      </w:r>
      <w:proofErr w:type="spellEnd"/>
    </w:p>
    <w:p w14:paraId="31A05096"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Szerepjátékok:</w:t>
      </w:r>
    </w:p>
    <w:p w14:paraId="353F3A9B" w14:textId="77777777"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Ismerkedés egy új osztálytárssal – kérdések és feleletek</w:t>
      </w:r>
    </w:p>
    <w:p w14:paraId="0BF04C47"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Közéleti témák és szituációk</w:t>
      </w:r>
    </w:p>
    <w:p w14:paraId="1CAB0721" w14:textId="2322073F"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EF1EDD">
        <w:rPr>
          <w:rStyle w:val="Strong"/>
          <w:rFonts w:ascii="Times New Roman" w:hAnsi="Times New Roman"/>
        </w:rPr>
        <w:t>7</w:t>
      </w:r>
      <w:r w:rsidRPr="008B7AE7">
        <w:rPr>
          <w:rStyle w:val="Strong"/>
          <w:rFonts w:ascii="Times New Roman" w:hAnsi="Times New Roman"/>
        </w:rPr>
        <w:t xml:space="preserve"> óra</w:t>
      </w:r>
    </w:p>
    <w:p w14:paraId="683D2D77"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4E440D67" w14:textId="3753279F"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helyszínekre vonatkozó szókincs ismerete célnyelven: </w:t>
      </w:r>
      <w:proofErr w:type="spellStart"/>
      <w:r w:rsidRPr="00EF5558">
        <w:rPr>
          <w:rFonts w:ascii="Times New Roman" w:hAnsi="Times New Roman" w:cs="Times New Roman"/>
          <w:sz w:val="24"/>
          <w:szCs w:val="24"/>
        </w:rPr>
        <w:t>cultural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institutions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national</w:t>
      </w:r>
      <w:proofErr w:type="spellEnd"/>
      <w:r w:rsidRPr="00EF5558">
        <w:rPr>
          <w:rFonts w:ascii="Times New Roman" w:hAnsi="Times New Roman" w:cs="Times New Roman"/>
          <w:sz w:val="24"/>
          <w:szCs w:val="24"/>
        </w:rPr>
        <w:t xml:space="preserve"> and </w:t>
      </w:r>
      <w:proofErr w:type="spellStart"/>
      <w:r w:rsidRPr="00EF5558">
        <w:rPr>
          <w:rFonts w:ascii="Times New Roman" w:hAnsi="Times New Roman" w:cs="Times New Roman"/>
          <w:sz w:val="24"/>
          <w:szCs w:val="24"/>
        </w:rPr>
        <w:t>international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attractions</w:t>
      </w:r>
      <w:proofErr w:type="spellEnd"/>
      <w:r w:rsidRPr="00EF5558">
        <w:rPr>
          <w:rFonts w:ascii="Times New Roman" w:hAnsi="Times New Roman" w:cs="Times New Roman"/>
          <w:sz w:val="24"/>
          <w:szCs w:val="24"/>
        </w:rPr>
        <w:t>/</w:t>
      </w:r>
      <w:proofErr w:type="spellStart"/>
      <w:r w:rsidRPr="00EF5558">
        <w:rPr>
          <w:rFonts w:ascii="Times New Roman" w:hAnsi="Times New Roman" w:cs="Times New Roman"/>
          <w:sz w:val="24"/>
          <w:szCs w:val="24"/>
        </w:rPr>
        <w:t>sights</w:t>
      </w:r>
      <w:proofErr w:type="spellEnd"/>
      <w:r w:rsidRPr="00EF5558">
        <w:rPr>
          <w:rFonts w:ascii="Times New Roman" w:hAnsi="Times New Roman" w:cs="Times New Roman"/>
          <w:sz w:val="24"/>
          <w:szCs w:val="24"/>
        </w:rPr>
        <w:t>, city life/country life</w:t>
      </w:r>
    </w:p>
    <w:p w14:paraId="7F2E1BCD" w14:textId="77777777"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tevékenységekre vonatkozó szókincs ismerete célnyelven: </w:t>
      </w:r>
      <w:proofErr w:type="spellStart"/>
      <w:r w:rsidRPr="00EF5558">
        <w:rPr>
          <w:rFonts w:ascii="Times New Roman" w:hAnsi="Times New Roman" w:cs="Times New Roman"/>
          <w:sz w:val="24"/>
          <w:szCs w:val="24"/>
        </w:rPr>
        <w:t>giving</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directions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giving</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information</w:t>
      </w:r>
      <w:proofErr w:type="spellEnd"/>
    </w:p>
    <w:p w14:paraId="26ED93AA" w14:textId="77777777"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fogalmakra vonatkozó szókincs ismerete célnyelven: </w:t>
      </w:r>
      <w:proofErr w:type="spellStart"/>
      <w:r w:rsidRPr="00EF5558">
        <w:rPr>
          <w:rFonts w:ascii="Times New Roman" w:hAnsi="Times New Roman" w:cs="Times New Roman"/>
          <w:sz w:val="24"/>
          <w:szCs w:val="24"/>
        </w:rPr>
        <w:t>hobbies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entertainment</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culture</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travelling</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national</w:t>
      </w:r>
      <w:proofErr w:type="spellEnd"/>
      <w:r w:rsidRPr="00EF5558">
        <w:rPr>
          <w:rFonts w:ascii="Times New Roman" w:hAnsi="Times New Roman" w:cs="Times New Roman"/>
          <w:sz w:val="24"/>
          <w:szCs w:val="24"/>
        </w:rPr>
        <w:t xml:space="preserve"> and </w:t>
      </w:r>
      <w:proofErr w:type="spellStart"/>
      <w:r w:rsidRPr="00EF5558">
        <w:rPr>
          <w:rFonts w:ascii="Times New Roman" w:hAnsi="Times New Roman" w:cs="Times New Roman"/>
          <w:sz w:val="24"/>
          <w:szCs w:val="24"/>
        </w:rPr>
        <w:t>international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tourism</w:t>
      </w:r>
      <w:proofErr w:type="spellEnd"/>
    </w:p>
    <w:p w14:paraId="0346B4E8" w14:textId="77777777" w:rsidR="00EF5558" w:rsidRPr="00EF5558" w:rsidRDefault="00EF5558" w:rsidP="000037B8">
      <w:pPr>
        <w:pStyle w:val="ListParagraph"/>
        <w:ind w:left="782" w:hanging="357"/>
        <w:rPr>
          <w:rFonts w:ascii="Times New Roman" w:hAnsi="Times New Roman" w:cs="Times New Roman"/>
          <w:sz w:val="24"/>
          <w:szCs w:val="24"/>
        </w:rPr>
      </w:pPr>
      <w:r w:rsidRPr="00EF5558">
        <w:rPr>
          <w:rFonts w:ascii="Times New Roman" w:hAnsi="Times New Roman" w:cs="Times New Roman"/>
          <w:sz w:val="24"/>
          <w:szCs w:val="24"/>
        </w:rPr>
        <w:t>A közéleti tématartományhoz tartozó egyszerű információk értelmezése.</w:t>
      </w:r>
    </w:p>
    <w:p w14:paraId="57C26DB0" w14:textId="77777777" w:rsidR="008B7AE7" w:rsidRPr="008B7AE7" w:rsidRDefault="008B7AE7" w:rsidP="008B7AE7">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4219307F" w14:textId="77777777" w:rsidR="00EF5558" w:rsidRPr="00EF5558" w:rsidRDefault="00EF5558" w:rsidP="000037B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poszter: térképkészítés a környékről, üzletekről, látványosságokról, majd ezt felhasználva páros feladat az útbaigazítás gyakorlására</w:t>
      </w:r>
    </w:p>
    <w:p w14:paraId="7D4D0D8B" w14:textId="77777777" w:rsidR="00EF5558" w:rsidRPr="00EF5558" w:rsidRDefault="00EF5558" w:rsidP="000037B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projektmunka csoportban (társasjáték készítése és játszása): </w:t>
      </w:r>
    </w:p>
    <w:p w14:paraId="100D8C81" w14:textId="77777777" w:rsidR="00EF5558" w:rsidRPr="00EF5558" w:rsidRDefault="00EF5558" w:rsidP="000037B8">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w:t>
      </w:r>
      <w:proofErr w:type="spellStart"/>
      <w:r w:rsidRPr="00EF5558">
        <w:rPr>
          <w:rFonts w:ascii="Times New Roman" w:hAnsi="Times New Roman" w:cs="Times New Roman"/>
          <w:color w:val="000000"/>
          <w:sz w:val="24"/>
          <w:szCs w:val="24"/>
        </w:rPr>
        <w:t>What</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do</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you</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know</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about</w:t>
      </w:r>
      <w:proofErr w:type="spellEnd"/>
      <w:r w:rsidRPr="00EF5558">
        <w:rPr>
          <w:rFonts w:ascii="Times New Roman" w:hAnsi="Times New Roman" w:cs="Times New Roman"/>
          <w:color w:val="000000"/>
          <w:sz w:val="24"/>
          <w:szCs w:val="24"/>
        </w:rPr>
        <w:t xml:space="preserve">…?’ (The </w:t>
      </w:r>
      <w:proofErr w:type="spellStart"/>
      <w:r w:rsidRPr="00EF5558">
        <w:rPr>
          <w:rFonts w:ascii="Times New Roman" w:hAnsi="Times New Roman" w:cs="Times New Roman"/>
          <w:color w:val="000000"/>
          <w:sz w:val="24"/>
          <w:szCs w:val="24"/>
        </w:rPr>
        <w:t>moon</w:t>
      </w:r>
      <w:proofErr w:type="spellEnd"/>
      <w:r w:rsidRPr="00EF5558">
        <w:rPr>
          <w:rFonts w:ascii="Times New Roman" w:hAnsi="Times New Roman" w:cs="Times New Roman"/>
          <w:color w:val="000000"/>
          <w:sz w:val="24"/>
          <w:szCs w:val="24"/>
        </w:rPr>
        <w:t xml:space="preserve">, The </w:t>
      </w:r>
      <w:proofErr w:type="spellStart"/>
      <w:r w:rsidRPr="00EF5558">
        <w:rPr>
          <w:rFonts w:ascii="Times New Roman" w:hAnsi="Times New Roman" w:cs="Times New Roman"/>
          <w:color w:val="000000"/>
          <w:sz w:val="24"/>
          <w:szCs w:val="24"/>
        </w:rPr>
        <w:t>Pacific</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Ocean</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Crocodiles</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Tokio</w:t>
      </w:r>
      <w:proofErr w:type="spellEnd"/>
      <w:r w:rsidRPr="00EF5558">
        <w:rPr>
          <w:rFonts w:ascii="Times New Roman" w:hAnsi="Times New Roman" w:cs="Times New Roman"/>
          <w:color w:val="000000"/>
          <w:sz w:val="24"/>
          <w:szCs w:val="24"/>
        </w:rPr>
        <w:t xml:space="preserve">, Jazz </w:t>
      </w:r>
      <w:proofErr w:type="spellStart"/>
      <w:r w:rsidRPr="00EF5558">
        <w:rPr>
          <w:rFonts w:ascii="Times New Roman" w:hAnsi="Times New Roman" w:cs="Times New Roman"/>
          <w:color w:val="000000"/>
          <w:sz w:val="24"/>
          <w:szCs w:val="24"/>
        </w:rPr>
        <w:t>music</w:t>
      </w:r>
      <w:proofErr w:type="spellEnd"/>
      <w:r w:rsidRPr="00EF5558">
        <w:rPr>
          <w:rFonts w:ascii="Times New Roman" w:hAnsi="Times New Roman" w:cs="Times New Roman"/>
          <w:color w:val="000000"/>
          <w:sz w:val="24"/>
          <w:szCs w:val="24"/>
        </w:rPr>
        <w:t xml:space="preserve"> stb.) - egyszerű válasszal lehet továbblépni. </w:t>
      </w:r>
    </w:p>
    <w:p w14:paraId="72D3DFD7" w14:textId="77777777" w:rsidR="00EF5558" w:rsidRPr="00EF5558" w:rsidRDefault="00EF5558" w:rsidP="000037B8">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w:t>
      </w:r>
      <w:proofErr w:type="spellStart"/>
      <w:r w:rsidRPr="00EF5558">
        <w:rPr>
          <w:rFonts w:ascii="Times New Roman" w:hAnsi="Times New Roman" w:cs="Times New Roman"/>
          <w:color w:val="000000"/>
          <w:sz w:val="24"/>
          <w:szCs w:val="24"/>
        </w:rPr>
        <w:t>What</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can</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you</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find</w:t>
      </w:r>
      <w:proofErr w:type="spellEnd"/>
      <w:r w:rsidRPr="00EF5558">
        <w:rPr>
          <w:rFonts w:ascii="Times New Roman" w:hAnsi="Times New Roman" w:cs="Times New Roman"/>
          <w:color w:val="000000"/>
          <w:sz w:val="24"/>
          <w:szCs w:val="24"/>
        </w:rPr>
        <w:t xml:space="preserve">’ (in London, in Budapest, in Paris, in New York, in </w:t>
      </w:r>
      <w:proofErr w:type="spellStart"/>
      <w:r w:rsidRPr="00EF5558">
        <w:rPr>
          <w:rFonts w:ascii="Times New Roman" w:hAnsi="Times New Roman" w:cs="Times New Roman"/>
          <w:color w:val="000000"/>
          <w:sz w:val="24"/>
          <w:szCs w:val="24"/>
        </w:rPr>
        <w:t>your</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home</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town</w:t>
      </w:r>
      <w:proofErr w:type="spellEnd"/>
      <w:r w:rsidRPr="00EF5558">
        <w:rPr>
          <w:rFonts w:ascii="Times New Roman" w:hAnsi="Times New Roman" w:cs="Times New Roman"/>
          <w:color w:val="000000"/>
          <w:sz w:val="24"/>
          <w:szCs w:val="24"/>
        </w:rPr>
        <w:t xml:space="preserve"> stb.) - egy nevezetességgel lehet továbblépni. </w:t>
      </w:r>
    </w:p>
    <w:p w14:paraId="453F3709" w14:textId="77777777" w:rsidR="00EF5558" w:rsidRPr="00EF5558" w:rsidRDefault="00EF5558" w:rsidP="000037B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kiselőadás, internetes kutatómunka: az Egyesült Királyság bemutatása </w:t>
      </w:r>
    </w:p>
    <w:p w14:paraId="252F3EE5" w14:textId="77777777" w:rsidR="00EF5558" w:rsidRPr="00EF5558" w:rsidRDefault="00EF5558" w:rsidP="000037B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proofErr w:type="spellStart"/>
      <w:r w:rsidRPr="00EF5558">
        <w:rPr>
          <w:rFonts w:ascii="Times New Roman" w:hAnsi="Times New Roman" w:cs="Times New Roman"/>
          <w:color w:val="000000"/>
          <w:sz w:val="24"/>
          <w:szCs w:val="24"/>
        </w:rPr>
        <w:t>quiz</w:t>
      </w:r>
      <w:proofErr w:type="spellEnd"/>
      <w:r w:rsidRPr="00EF5558">
        <w:rPr>
          <w:rFonts w:ascii="Times New Roman" w:hAnsi="Times New Roman" w:cs="Times New Roman"/>
          <w:color w:val="000000"/>
          <w:sz w:val="24"/>
          <w:szCs w:val="24"/>
        </w:rPr>
        <w:t xml:space="preserve"> játék a célnyelvi országokról és hazánkról</w:t>
      </w:r>
    </w:p>
    <w:p w14:paraId="208C9CE1" w14:textId="77777777" w:rsidR="00EF5558" w:rsidRPr="00EF5558" w:rsidRDefault="00EF5558" w:rsidP="000037B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színi előadás: egy ismert mese közös elolvasása és dramatizálása </w:t>
      </w:r>
    </w:p>
    <w:p w14:paraId="3C0CC3AA"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Style w:val="Strong"/>
          <w:rFonts w:ascii="Times New Roman" w:hAnsi="Times New Roman"/>
          <w:sz w:val="28"/>
          <w:szCs w:val="28"/>
        </w:rPr>
        <w:t>Osztálytermi témák és szituációk</w:t>
      </w:r>
    </w:p>
    <w:p w14:paraId="50BB1F22" w14:textId="11D03C83"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EF1EDD">
        <w:rPr>
          <w:rStyle w:val="Strong"/>
          <w:rFonts w:ascii="Times New Roman" w:hAnsi="Times New Roman"/>
        </w:rPr>
        <w:t>24</w:t>
      </w:r>
      <w:r w:rsidRPr="008B7AE7">
        <w:rPr>
          <w:rStyle w:val="Strong"/>
          <w:rFonts w:ascii="Times New Roman" w:hAnsi="Times New Roman"/>
        </w:rPr>
        <w:t xml:space="preserve"> óra</w:t>
      </w:r>
    </w:p>
    <w:p w14:paraId="35A6350B"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3986C3C" w14:textId="77777777"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helyszínekre vonatkozó szókincs ismerete célnyelven: </w:t>
      </w:r>
      <w:proofErr w:type="spellStart"/>
      <w:r w:rsidRPr="00EF5558">
        <w:rPr>
          <w:rFonts w:ascii="Times New Roman" w:hAnsi="Times New Roman" w:cs="Times New Roman"/>
          <w:sz w:val="24"/>
          <w:szCs w:val="24"/>
        </w:rPr>
        <w:t>school</w:t>
      </w:r>
      <w:proofErr w:type="spellEnd"/>
    </w:p>
    <w:p w14:paraId="1B4529F9" w14:textId="698EE18E"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eseményekre vonatkozó szókincs ismerete célnyelven: </w:t>
      </w:r>
      <w:proofErr w:type="spellStart"/>
      <w:r w:rsidRPr="00EF5558">
        <w:rPr>
          <w:rFonts w:ascii="Times New Roman" w:hAnsi="Times New Roman" w:cs="Times New Roman"/>
          <w:sz w:val="24"/>
          <w:szCs w:val="24"/>
        </w:rPr>
        <w:t>afternoon</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activities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school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festivals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school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traditions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events</w:t>
      </w:r>
      <w:proofErr w:type="spellEnd"/>
    </w:p>
    <w:p w14:paraId="4767E75C" w14:textId="4C918B20"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tevékenységekre vonatkozó szókincs ismerete célnyelven: </w:t>
      </w:r>
      <w:proofErr w:type="spellStart"/>
      <w:r w:rsidRPr="00EF5558">
        <w:rPr>
          <w:rFonts w:ascii="Times New Roman" w:hAnsi="Times New Roman" w:cs="Times New Roman"/>
          <w:sz w:val="24"/>
          <w:szCs w:val="24"/>
        </w:rPr>
        <w:t>learning</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social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events</w:t>
      </w:r>
      <w:proofErr w:type="spellEnd"/>
    </w:p>
    <w:p w14:paraId="78238D35" w14:textId="77777777"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A témakörre jellemző fogalmakra vonatkozó szókincs ismerete célnyelven: tudás (</w:t>
      </w:r>
      <w:proofErr w:type="spellStart"/>
      <w:r w:rsidRPr="00EF5558">
        <w:rPr>
          <w:rFonts w:ascii="Times New Roman" w:hAnsi="Times New Roman" w:cs="Times New Roman"/>
          <w:sz w:val="24"/>
          <w:szCs w:val="24"/>
        </w:rPr>
        <w:t>knowledge</w:t>
      </w:r>
      <w:proofErr w:type="spellEnd"/>
      <w:r w:rsidRPr="00EF5558">
        <w:rPr>
          <w:rFonts w:ascii="Times New Roman" w:hAnsi="Times New Roman" w:cs="Times New Roman"/>
          <w:sz w:val="24"/>
          <w:szCs w:val="24"/>
        </w:rPr>
        <w:t>), nyelvtanulási célok (</w:t>
      </w:r>
      <w:proofErr w:type="spellStart"/>
      <w:r w:rsidRPr="00EF5558">
        <w:rPr>
          <w:rFonts w:ascii="Times New Roman" w:hAnsi="Times New Roman" w:cs="Times New Roman"/>
          <w:sz w:val="24"/>
          <w:szCs w:val="24"/>
        </w:rPr>
        <w:t>language</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learning</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targets</w:t>
      </w:r>
      <w:proofErr w:type="spellEnd"/>
      <w:r w:rsidRPr="00EF5558">
        <w:rPr>
          <w:rFonts w:ascii="Times New Roman" w:hAnsi="Times New Roman" w:cs="Times New Roman"/>
          <w:sz w:val="24"/>
          <w:szCs w:val="24"/>
        </w:rPr>
        <w:t>)</w:t>
      </w:r>
    </w:p>
    <w:p w14:paraId="06ED33D3" w14:textId="77777777"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lastRenderedPageBreak/>
        <w:t>Részvétel tanórai nyelvi fejlesztő tevékenységekben</w:t>
      </w:r>
    </w:p>
    <w:p w14:paraId="54E9EC02" w14:textId="77777777" w:rsidR="00EF5558" w:rsidRPr="00EF5558" w:rsidRDefault="00EF5558" w:rsidP="000037B8">
      <w:pPr>
        <w:pStyle w:val="ListParagraph"/>
        <w:rPr>
          <w:rFonts w:ascii="Times New Roman" w:hAnsi="Times New Roman" w:cs="Times New Roman"/>
          <w:b/>
          <w:smallCaps/>
          <w:color w:val="365F91" w:themeColor="accent1" w:themeShade="BF"/>
        </w:rPr>
      </w:pPr>
      <w:r w:rsidRPr="00EF5558">
        <w:rPr>
          <w:rFonts w:ascii="Times New Roman" w:hAnsi="Times New Roman" w:cs="Times New Roman"/>
          <w:sz w:val="24"/>
          <w:szCs w:val="24"/>
        </w:rPr>
        <w:t>Tanult elemek felhasználása a nyelvi célok elérésére</w:t>
      </w:r>
    </w:p>
    <w:p w14:paraId="2D0FF812" w14:textId="77777777" w:rsidR="00EF5558" w:rsidRPr="00EF5558" w:rsidRDefault="00EF5558" w:rsidP="000037B8">
      <w:pPr>
        <w:pStyle w:val="ListParagraph"/>
        <w:spacing w:before="480" w:after="0"/>
        <w:rPr>
          <w:rStyle w:val="Heading3Char"/>
          <w:rFonts w:ascii="Times New Roman" w:eastAsia="Cambria" w:hAnsi="Times New Roman" w:cs="Times New Roman"/>
          <w:smallCaps/>
          <w:color w:val="2E75B5"/>
          <w:sz w:val="28"/>
          <w:szCs w:val="28"/>
        </w:rPr>
      </w:pPr>
      <w:r w:rsidRPr="00EF5558">
        <w:rPr>
          <w:rFonts w:ascii="Times New Roman" w:hAnsi="Times New Roman" w:cs="Times New Roman"/>
          <w:sz w:val="24"/>
          <w:szCs w:val="24"/>
        </w:rPr>
        <w:t>Életkornak és nyelvi szintnek megfelelő írott és hangzó szöveg felhasználása a nyelvi fejlesztő tevékenységek során.</w:t>
      </w:r>
      <w:r w:rsidRPr="00EF5558">
        <w:rPr>
          <w:rStyle w:val="Heading3Char"/>
          <w:rFonts w:ascii="Times New Roman" w:hAnsi="Times New Roman" w:cs="Times New Roman"/>
          <w:smallCaps/>
          <w:sz w:val="28"/>
          <w:szCs w:val="22"/>
        </w:rPr>
        <w:t xml:space="preserve"> </w:t>
      </w:r>
    </w:p>
    <w:p w14:paraId="6FCB5289" w14:textId="77777777" w:rsidR="008B7AE7" w:rsidRPr="008B7AE7" w:rsidRDefault="008B7AE7" w:rsidP="008B7AE7">
      <w:pPr>
        <w:spacing w:before="120" w:line="276" w:lineRule="auto"/>
        <w:ind w:left="425"/>
        <w:rPr>
          <w:rFonts w:eastAsia="Cambria"/>
          <w:b/>
          <w:smallCaps/>
        </w:rPr>
      </w:pPr>
      <w:r w:rsidRPr="008B7AE7">
        <w:rPr>
          <w:rFonts w:eastAsia="Cambria"/>
          <w:b/>
          <w:smallCaps/>
        </w:rPr>
        <w:t>Javasolt tevékenységek:</w:t>
      </w:r>
    </w:p>
    <w:p w14:paraId="41854D55" w14:textId="77777777" w:rsidR="00EF5558" w:rsidRPr="00EF5558" w:rsidRDefault="00EF5558" w:rsidP="000037B8">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EF5558">
        <w:rPr>
          <w:rFonts w:ascii="Times New Roman" w:hAnsi="Times New Roman" w:cs="Times New Roman"/>
          <w:color w:val="000000"/>
          <w:sz w:val="24"/>
          <w:szCs w:val="24"/>
        </w:rPr>
        <w:t>projektmunka:</w:t>
      </w:r>
      <w:r w:rsidRPr="00EF5558">
        <w:rPr>
          <w:rFonts w:ascii="Times New Roman" w:hAnsi="Times New Roman" w:cs="Times New Roman"/>
          <w:sz w:val="24"/>
          <w:szCs w:val="24"/>
        </w:rPr>
        <w:t xml:space="preserve"> - egyéni vagy csoportos</w:t>
      </w:r>
    </w:p>
    <w:p w14:paraId="31F49484" w14:textId="77777777" w:rsidR="00EF5558" w:rsidRPr="00EF5558" w:rsidRDefault="00EF5558" w:rsidP="000037B8">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EF5558">
        <w:rPr>
          <w:rFonts w:ascii="Times New Roman" w:hAnsi="Times New Roman" w:cs="Times New Roman"/>
          <w:color w:val="000000"/>
          <w:sz w:val="24"/>
          <w:szCs w:val="24"/>
        </w:rPr>
        <w:t>iskolai szokások, napirend, órarend</w:t>
      </w:r>
    </w:p>
    <w:p w14:paraId="0A068389" w14:textId="77777777" w:rsidR="00EF5558" w:rsidRPr="00EF5558" w:rsidRDefault="00EF5558" w:rsidP="000037B8">
      <w:pPr>
        <w:pStyle w:val="Norml1"/>
        <w:numPr>
          <w:ilvl w:val="0"/>
          <w:numId w:val="24"/>
        </w:numPr>
        <w:spacing w:after="0"/>
        <w:ind w:left="714" w:hanging="357"/>
        <w:rPr>
          <w:rFonts w:ascii="Times New Roman" w:hAnsi="Times New Roman" w:cs="Times New Roman"/>
          <w:color w:val="000000"/>
          <w:sz w:val="24"/>
          <w:szCs w:val="24"/>
        </w:rPr>
      </w:pPr>
      <w:proofErr w:type="spellStart"/>
      <w:r w:rsidRPr="00EF5558">
        <w:rPr>
          <w:rFonts w:ascii="Times New Roman" w:hAnsi="Times New Roman" w:cs="Times New Roman"/>
          <w:color w:val="000000"/>
          <w:sz w:val="24"/>
          <w:szCs w:val="24"/>
        </w:rPr>
        <w:t>scrapbook</w:t>
      </w:r>
      <w:proofErr w:type="spellEnd"/>
      <w:r w:rsidRPr="00EF5558">
        <w:rPr>
          <w:rFonts w:ascii="Times New Roman" w:hAnsi="Times New Roman" w:cs="Times New Roman"/>
          <w:color w:val="000000"/>
          <w:sz w:val="24"/>
          <w:szCs w:val="24"/>
        </w:rPr>
        <w:t>/poszter: (’kiállítás’ az osztályterem falain)</w:t>
      </w:r>
    </w:p>
    <w:p w14:paraId="36F0E7D3"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iskolánk bemutatása</w:t>
      </w:r>
    </w:p>
    <w:p w14:paraId="52FA6750"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kedvenc tanárom bemutatása</w:t>
      </w:r>
    </w:p>
    <w:p w14:paraId="6B5A43D9"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kedvenc iskolai helyem bemutatása </w:t>
      </w:r>
    </w:p>
    <w:p w14:paraId="00E9C93B" w14:textId="77777777" w:rsidR="00EF5558" w:rsidRPr="00EF5558" w:rsidRDefault="00EF5558" w:rsidP="000037B8">
      <w:pPr>
        <w:pStyle w:val="Norml1"/>
        <w:numPr>
          <w:ilvl w:val="0"/>
          <w:numId w:val="24"/>
        </w:numPr>
        <w:spacing w:after="0"/>
        <w:ind w:left="714"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kérdőív készítése: </w:t>
      </w:r>
    </w:p>
    <w:p w14:paraId="23D99767"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kedvenc tantárgyak, ki miben érzi jónak / kevésbé jónak magát – szóbeli összesítés</w:t>
      </w:r>
    </w:p>
    <w:p w14:paraId="6D922262" w14:textId="77777777" w:rsidR="00EF5558" w:rsidRPr="00EF5558" w:rsidRDefault="00EF5558" w:rsidP="000037B8">
      <w:pPr>
        <w:pStyle w:val="Norml1"/>
        <w:numPr>
          <w:ilvl w:val="0"/>
          <w:numId w:val="24"/>
        </w:numPr>
        <w:spacing w:after="0"/>
        <w:ind w:left="714"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kutatómunka: szótanulási stratégiák – a különböző módszerek bemutatása</w:t>
      </w:r>
    </w:p>
    <w:p w14:paraId="1A3DF863" w14:textId="77777777" w:rsidR="00EF5558" w:rsidRPr="00EF5558" w:rsidRDefault="00EF5558" w:rsidP="000037B8">
      <w:pPr>
        <w:pStyle w:val="Norml1"/>
        <w:numPr>
          <w:ilvl w:val="0"/>
          <w:numId w:val="24"/>
        </w:numPr>
        <w:spacing w:after="0"/>
        <w:ind w:left="714"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csoportos feladat: </w:t>
      </w:r>
    </w:p>
    <w:p w14:paraId="566EA3B0"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szókártyákból mondatalkotás – melyik csoport tudja az összes kártyáját felhasználni?</w:t>
      </w:r>
    </w:p>
    <w:p w14:paraId="6D8A79D7"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mi mindent csinál az ideális nyelvtanuló idegen nyelven? </w:t>
      </w:r>
    </w:p>
    <w:p w14:paraId="74712450" w14:textId="77777777" w:rsidR="00EF5558" w:rsidRPr="00EF5558" w:rsidRDefault="00EF5558" w:rsidP="000037B8">
      <w:pPr>
        <w:pStyle w:val="Norml1"/>
        <w:numPr>
          <w:ilvl w:val="0"/>
          <w:numId w:val="24"/>
        </w:numPr>
        <w:spacing w:after="0"/>
        <w:ind w:left="714"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Iskolai versenyek:</w:t>
      </w:r>
    </w:p>
    <w:p w14:paraId="338B10F7" w14:textId="77777777" w:rsidR="00EF5558" w:rsidRPr="00EF5558" w:rsidRDefault="00EF5558" w:rsidP="000037B8">
      <w:pPr>
        <w:pStyle w:val="Norml1"/>
        <w:numPr>
          <w:ilvl w:val="1"/>
          <w:numId w:val="24"/>
        </w:numPr>
        <w:spacing w:after="0"/>
        <w:jc w:val="left"/>
        <w:rPr>
          <w:rFonts w:ascii="Times New Roman" w:hAnsi="Times New Roman" w:cs="Times New Roman"/>
          <w:color w:val="000000"/>
          <w:sz w:val="24"/>
          <w:szCs w:val="24"/>
        </w:rPr>
      </w:pPr>
      <w:r w:rsidRPr="00EF5558">
        <w:rPr>
          <w:rFonts w:ascii="Times New Roman" w:hAnsi="Times New Roman" w:cs="Times New Roman"/>
          <w:color w:val="000000"/>
          <w:sz w:val="24"/>
          <w:szCs w:val="24"/>
        </w:rPr>
        <w:t>olvasási verseny – Ki tud egy év alatt 10 000 szót a könnyített olvasmányok segítségével elolvasni?</w:t>
      </w:r>
    </w:p>
    <w:p w14:paraId="7916AFF7"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verslánc– egyszerű célnyelvi gyerekversekből</w:t>
      </w:r>
    </w:p>
    <w:p w14:paraId="27212738"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Kereszttantervi témák és szituációk</w:t>
      </w:r>
    </w:p>
    <w:p w14:paraId="3DEA5301" w14:textId="02807D93"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EF1EDD">
        <w:rPr>
          <w:rStyle w:val="Strong"/>
          <w:rFonts w:ascii="Times New Roman" w:hAnsi="Times New Roman"/>
        </w:rPr>
        <w:t>10</w:t>
      </w:r>
      <w:r w:rsidRPr="008B7AE7">
        <w:rPr>
          <w:rStyle w:val="Strong"/>
          <w:rFonts w:ascii="Times New Roman" w:hAnsi="Times New Roman"/>
        </w:rPr>
        <w:t xml:space="preserve"> óra</w:t>
      </w:r>
    </w:p>
    <w:p w14:paraId="617F2806"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62F6623" w14:textId="77777777" w:rsidR="008B7AE7" w:rsidRPr="008B7AE7" w:rsidRDefault="008B7AE7" w:rsidP="005E14C0">
      <w:pPr>
        <w:pStyle w:val="ListParagraph"/>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436E4580"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56A8CA48" w14:textId="77777777" w:rsidR="00771AAC" w:rsidRPr="00771AAC" w:rsidRDefault="00771AAC" w:rsidP="005E14C0">
      <w:pPr>
        <w:pStyle w:val="Norml1"/>
        <w:numPr>
          <w:ilvl w:val="0"/>
          <w:numId w:val="25"/>
        </w:numPr>
        <w:spacing w:after="0"/>
        <w:ind w:left="714" w:hanging="357"/>
        <w:rPr>
          <w:rFonts w:ascii="Times New Roman" w:hAnsi="Times New Roman" w:cs="Times New Roman"/>
          <w:sz w:val="24"/>
          <w:szCs w:val="24"/>
        </w:rPr>
      </w:pPr>
      <w:r w:rsidRPr="00771AAC">
        <w:rPr>
          <w:rFonts w:ascii="Times New Roman" w:hAnsi="Times New Roman" w:cs="Times New Roman"/>
          <w:sz w:val="24"/>
          <w:szCs w:val="24"/>
        </w:rPr>
        <w:t xml:space="preserve">kedvenc dal feldolgozása (pl. kérdésekkel, vizuális eszközökkel) </w:t>
      </w:r>
    </w:p>
    <w:p w14:paraId="246522EB" w14:textId="77777777" w:rsidR="00771AAC" w:rsidRPr="00771AAC" w:rsidRDefault="00771AAC" w:rsidP="005E14C0">
      <w:pPr>
        <w:pStyle w:val="Norml1"/>
        <w:numPr>
          <w:ilvl w:val="0"/>
          <w:numId w:val="25"/>
        </w:numPr>
        <w:spacing w:after="0"/>
        <w:ind w:left="714" w:hanging="357"/>
        <w:rPr>
          <w:rFonts w:ascii="Times New Roman" w:hAnsi="Times New Roman" w:cs="Times New Roman"/>
          <w:sz w:val="24"/>
          <w:szCs w:val="24"/>
        </w:rPr>
      </w:pPr>
      <w:r w:rsidRPr="00771AAC">
        <w:rPr>
          <w:rFonts w:ascii="Times New Roman" w:hAnsi="Times New Roman" w:cs="Times New Roman"/>
          <w:sz w:val="24"/>
          <w:szCs w:val="24"/>
        </w:rPr>
        <w:t xml:space="preserve">egyéni projektmunka: </w:t>
      </w:r>
    </w:p>
    <w:p w14:paraId="56F96763" w14:textId="77777777" w:rsidR="00771AAC" w:rsidRPr="00771AAC" w:rsidRDefault="00771AAC" w:rsidP="005E14C0">
      <w:pPr>
        <w:pStyle w:val="Norml1"/>
        <w:numPr>
          <w:ilvl w:val="1"/>
          <w:numId w:val="25"/>
        </w:numPr>
        <w:spacing w:after="0"/>
        <w:rPr>
          <w:rFonts w:ascii="Times New Roman" w:hAnsi="Times New Roman" w:cs="Times New Roman"/>
          <w:sz w:val="24"/>
          <w:szCs w:val="24"/>
        </w:rPr>
      </w:pPr>
      <w:r w:rsidRPr="00771AAC">
        <w:rPr>
          <w:rFonts w:ascii="Times New Roman" w:hAnsi="Times New Roman" w:cs="Times New Roman"/>
          <w:sz w:val="24"/>
          <w:szCs w:val="24"/>
        </w:rPr>
        <w:t>Melyik tantárgyban segített idegennyelv tudásom és hogyan?</w:t>
      </w:r>
    </w:p>
    <w:p w14:paraId="39002EE3" w14:textId="77777777" w:rsidR="00771AAC" w:rsidRPr="00771AAC" w:rsidRDefault="00771AAC" w:rsidP="005E14C0">
      <w:pPr>
        <w:pStyle w:val="Norml1"/>
        <w:numPr>
          <w:ilvl w:val="0"/>
          <w:numId w:val="25"/>
        </w:numPr>
        <w:spacing w:after="0"/>
        <w:ind w:left="714" w:hanging="357"/>
        <w:rPr>
          <w:rFonts w:ascii="Times New Roman" w:hAnsi="Times New Roman" w:cs="Times New Roman"/>
          <w:sz w:val="24"/>
          <w:szCs w:val="24"/>
        </w:rPr>
      </w:pPr>
      <w:r w:rsidRPr="00771AAC">
        <w:rPr>
          <w:rFonts w:ascii="Times New Roman" w:hAnsi="Times New Roman" w:cs="Times New Roman"/>
          <w:sz w:val="24"/>
          <w:szCs w:val="24"/>
        </w:rPr>
        <w:t>csoportos projekt: társasjáték készítése és játszása – fókuszban egy-egy tantárgy</w:t>
      </w:r>
    </w:p>
    <w:p w14:paraId="57137FD9" w14:textId="77777777" w:rsidR="00771AAC" w:rsidRPr="00771AAC" w:rsidRDefault="00771AAC" w:rsidP="005E14C0">
      <w:pPr>
        <w:pStyle w:val="Norml1"/>
        <w:numPr>
          <w:ilvl w:val="1"/>
          <w:numId w:val="25"/>
        </w:numPr>
        <w:spacing w:after="480"/>
        <w:ind w:left="1434" w:hanging="357"/>
        <w:rPr>
          <w:rFonts w:ascii="Times New Roman" w:hAnsi="Times New Roman" w:cs="Times New Roman"/>
          <w:sz w:val="24"/>
          <w:szCs w:val="24"/>
        </w:rPr>
      </w:pPr>
      <w:r w:rsidRPr="00771AAC">
        <w:rPr>
          <w:rFonts w:ascii="Times New Roman" w:hAnsi="Times New Roman" w:cs="Times New Roman"/>
          <w:sz w:val="24"/>
          <w:szCs w:val="24"/>
        </w:rPr>
        <w:t>pl. földrajz – Nevezz meg hármat…’ (</w:t>
      </w:r>
      <w:proofErr w:type="spellStart"/>
      <w:r w:rsidRPr="00771AAC">
        <w:rPr>
          <w:rFonts w:ascii="Times New Roman" w:hAnsi="Times New Roman" w:cs="Times New Roman"/>
          <w:sz w:val="24"/>
          <w:szCs w:val="24"/>
        </w:rPr>
        <w:t>rivers</w:t>
      </w:r>
      <w:proofErr w:type="spellEnd"/>
      <w:r w:rsidRPr="00771AAC">
        <w:rPr>
          <w:rFonts w:ascii="Times New Roman" w:hAnsi="Times New Roman" w:cs="Times New Roman"/>
          <w:sz w:val="24"/>
          <w:szCs w:val="24"/>
        </w:rPr>
        <w:t xml:space="preserve"> in Hungary, </w:t>
      </w:r>
      <w:proofErr w:type="spellStart"/>
      <w:r w:rsidRPr="00771AAC">
        <w:rPr>
          <w:rFonts w:ascii="Times New Roman" w:hAnsi="Times New Roman" w:cs="Times New Roman"/>
          <w:sz w:val="24"/>
          <w:szCs w:val="24"/>
        </w:rPr>
        <w:t>hills</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near</w:t>
      </w:r>
      <w:proofErr w:type="spellEnd"/>
      <w:r w:rsidRPr="00771AAC">
        <w:rPr>
          <w:rFonts w:ascii="Times New Roman" w:hAnsi="Times New Roman" w:cs="Times New Roman"/>
          <w:sz w:val="24"/>
          <w:szCs w:val="24"/>
        </w:rPr>
        <w:t xml:space="preserve"> Budapest, </w:t>
      </w:r>
      <w:proofErr w:type="spellStart"/>
      <w:r w:rsidRPr="00771AAC">
        <w:rPr>
          <w:rFonts w:ascii="Times New Roman" w:hAnsi="Times New Roman" w:cs="Times New Roman"/>
          <w:sz w:val="24"/>
          <w:szCs w:val="24"/>
        </w:rPr>
        <w:t>towns</w:t>
      </w:r>
      <w:proofErr w:type="spellEnd"/>
      <w:r w:rsidRPr="00771AAC">
        <w:rPr>
          <w:rFonts w:ascii="Times New Roman" w:hAnsi="Times New Roman" w:cs="Times New Roman"/>
          <w:sz w:val="24"/>
          <w:szCs w:val="24"/>
        </w:rPr>
        <w:t xml:space="preserve"> in England, </w:t>
      </w:r>
      <w:proofErr w:type="spellStart"/>
      <w:r w:rsidRPr="00771AAC">
        <w:rPr>
          <w:rFonts w:ascii="Times New Roman" w:hAnsi="Times New Roman" w:cs="Times New Roman"/>
          <w:sz w:val="24"/>
          <w:szCs w:val="24"/>
        </w:rPr>
        <w:t>lakes</w:t>
      </w:r>
      <w:proofErr w:type="spellEnd"/>
      <w:r w:rsidRPr="00771AAC">
        <w:rPr>
          <w:rFonts w:ascii="Times New Roman" w:hAnsi="Times New Roman" w:cs="Times New Roman"/>
          <w:sz w:val="24"/>
          <w:szCs w:val="24"/>
        </w:rPr>
        <w:t xml:space="preserve"> in Hungary, </w:t>
      </w:r>
      <w:proofErr w:type="spellStart"/>
      <w:r w:rsidRPr="00771AAC">
        <w:rPr>
          <w:rFonts w:ascii="Times New Roman" w:hAnsi="Times New Roman" w:cs="Times New Roman"/>
          <w:sz w:val="24"/>
          <w:szCs w:val="24"/>
        </w:rPr>
        <w:t>cities</w:t>
      </w:r>
      <w:proofErr w:type="spellEnd"/>
      <w:r w:rsidRPr="00771AAC">
        <w:rPr>
          <w:rFonts w:ascii="Times New Roman" w:hAnsi="Times New Roman" w:cs="Times New Roman"/>
          <w:sz w:val="24"/>
          <w:szCs w:val="24"/>
        </w:rPr>
        <w:t xml:space="preserve"> in </w:t>
      </w:r>
      <w:proofErr w:type="spellStart"/>
      <w:r w:rsidRPr="00771AAC">
        <w:rPr>
          <w:rFonts w:ascii="Times New Roman" w:hAnsi="Times New Roman" w:cs="Times New Roman"/>
          <w:sz w:val="24"/>
          <w:szCs w:val="24"/>
        </w:rPr>
        <w:t>America</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stb</w:t>
      </w:r>
      <w:proofErr w:type="spellEnd"/>
      <w:r w:rsidRPr="00771AAC">
        <w:rPr>
          <w:rFonts w:ascii="Times New Roman" w:hAnsi="Times New Roman" w:cs="Times New Roman"/>
          <w:sz w:val="24"/>
          <w:szCs w:val="24"/>
        </w:rPr>
        <w:t>…)</w:t>
      </w:r>
    </w:p>
    <w:p w14:paraId="1AB0B2C2" w14:textId="77777777" w:rsidR="00822682" w:rsidRPr="008B7AE7" w:rsidRDefault="00822682" w:rsidP="008B7AE7">
      <w:pPr>
        <w:pStyle w:val="Norml1"/>
        <w:spacing w:after="0"/>
        <w:rPr>
          <w:rFonts w:ascii="Times New Roman" w:hAnsi="Times New Roman" w:cs="Times New Roman"/>
          <w:sz w:val="24"/>
          <w:szCs w:val="24"/>
        </w:rPr>
      </w:pPr>
    </w:p>
    <w:p w14:paraId="07C68C0E" w14:textId="77777777" w:rsidR="008B7AE7" w:rsidRPr="008B7AE7" w:rsidRDefault="008B7AE7" w:rsidP="008B7AE7">
      <w:pPr>
        <w:pStyle w:val="Norml1"/>
        <w:pBdr>
          <w:top w:val="nil"/>
          <w:left w:val="nil"/>
          <w:bottom w:val="nil"/>
          <w:right w:val="nil"/>
          <w:between w:val="nil"/>
        </w:pBdr>
        <w:spacing w:after="0"/>
        <w:rPr>
          <w:rStyle w:val="Strong"/>
          <w:rFonts w:ascii="Times New Roman" w:hAnsi="Times New Roman" w:cs="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Fonts w:ascii="Times New Roman" w:hAnsi="Times New Roman" w:cs="Times New Roman"/>
          <w:b/>
          <w:bCs/>
          <w:sz w:val="28"/>
          <w:szCs w:val="28"/>
        </w:rPr>
        <w:t>Célnyelvi vonatkozások</w:t>
      </w:r>
    </w:p>
    <w:p w14:paraId="66F7A4D0" w14:textId="5AEE2A35"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EF1EDD">
        <w:rPr>
          <w:rStyle w:val="Strong"/>
          <w:rFonts w:ascii="Times New Roman" w:hAnsi="Times New Roman"/>
        </w:rPr>
        <w:t>10</w:t>
      </w:r>
      <w:r w:rsidRPr="008B7AE7">
        <w:rPr>
          <w:rStyle w:val="Strong"/>
          <w:rFonts w:ascii="Times New Roman" w:hAnsi="Times New Roman"/>
        </w:rPr>
        <w:t xml:space="preserve"> óra</w:t>
      </w:r>
    </w:p>
    <w:p w14:paraId="457AB473"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D8B307E"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A témakörre jellemző fogalmakra vonatkozó szókincs ismerete célnyelven: nyelvi készségek (</w:t>
      </w:r>
      <w:proofErr w:type="spellStart"/>
      <w:r w:rsidRPr="00771AAC">
        <w:rPr>
          <w:rFonts w:ascii="Times New Roman" w:hAnsi="Times New Roman" w:cs="Times New Roman"/>
          <w:sz w:val="24"/>
          <w:szCs w:val="24"/>
        </w:rPr>
        <w:t>language</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skills</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language</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learning</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languages</w:t>
      </w:r>
      <w:proofErr w:type="spellEnd"/>
      <w:r w:rsidRPr="00771AAC">
        <w:rPr>
          <w:rFonts w:ascii="Times New Roman" w:hAnsi="Times New Roman" w:cs="Times New Roman"/>
          <w:sz w:val="24"/>
          <w:szCs w:val="24"/>
        </w:rPr>
        <w:t>)</w:t>
      </w:r>
    </w:p>
    <w:p w14:paraId="1FD022B3" w14:textId="77777777" w:rsidR="00771AAC" w:rsidRPr="00771AAC" w:rsidRDefault="00771AAC" w:rsidP="005E14C0">
      <w:pPr>
        <w:pStyle w:val="ListParagraph"/>
        <w:jc w:val="left"/>
        <w:rPr>
          <w:rFonts w:ascii="Times New Roman" w:hAnsi="Times New Roman" w:cs="Times New Roman"/>
          <w:sz w:val="24"/>
          <w:szCs w:val="24"/>
        </w:rPr>
      </w:pPr>
      <w:r w:rsidRPr="00771AAC">
        <w:rPr>
          <w:rFonts w:ascii="Times New Roman" w:hAnsi="Times New Roman" w:cs="Times New Roman"/>
          <w:sz w:val="24"/>
          <w:szCs w:val="24"/>
        </w:rPr>
        <w:t>Az anyanyelv és a célnyelv közötti legalapvetőbb kiejtési/helyesírási különbségek felismerése</w:t>
      </w:r>
    </w:p>
    <w:p w14:paraId="0ECFE71A"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Az angol nyelv betű- és jelkészletének alkalmazása</w:t>
      </w:r>
    </w:p>
    <w:p w14:paraId="58E17B27"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lastRenderedPageBreak/>
        <w:t xml:space="preserve">A célnyelvre jellemző standardhoz közelítő kiejtés használata </w:t>
      </w:r>
    </w:p>
    <w:p w14:paraId="5D3E7589"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Az idegen nyelvű írott, olvasott és hallott tartalmak felismerése, akár a tanórán kívül is, digitális csatornákon is</w:t>
      </w:r>
    </w:p>
    <w:p w14:paraId="402FF7F7"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Alapszintű nyelvtanulási stratégiák használata</w:t>
      </w:r>
      <w:r w:rsidRPr="00771AAC">
        <w:rPr>
          <w:rFonts w:ascii="Times New Roman" w:hAnsi="Times New Roman" w:cs="Times New Roman"/>
          <w:color w:val="000000"/>
          <w:sz w:val="24"/>
          <w:szCs w:val="24"/>
        </w:rPr>
        <w:t xml:space="preserve"> </w:t>
      </w:r>
    </w:p>
    <w:p w14:paraId="6835AB10" w14:textId="77777777" w:rsidR="008B7AE7" w:rsidRPr="008B7AE7" w:rsidRDefault="008B7AE7" w:rsidP="008B7AE7">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0229AD57"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tanulásmódszertan tudatosan: </w:t>
      </w:r>
    </w:p>
    <w:p w14:paraId="13EB8D18" w14:textId="77777777" w:rsidR="00771AAC" w:rsidRPr="00771AAC" w:rsidRDefault="00771AAC" w:rsidP="005E14C0">
      <w:pPr>
        <w:pStyle w:val="Norml1"/>
        <w:numPr>
          <w:ilvl w:val="1"/>
          <w:numId w:val="32"/>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memóriafogas </w:t>
      </w:r>
    </w:p>
    <w:p w14:paraId="4E9084D2" w14:textId="77777777" w:rsidR="00771AAC" w:rsidRPr="00771AAC" w:rsidRDefault="00771AAC" w:rsidP="005E14C0">
      <w:pPr>
        <w:pStyle w:val="Norml1"/>
        <w:numPr>
          <w:ilvl w:val="1"/>
          <w:numId w:val="32"/>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tanulókártyák</w:t>
      </w:r>
    </w:p>
    <w:p w14:paraId="1944587D"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Nyelvtanulási típusok, stratégiák feltérképezése kérdőívvel</w:t>
      </w:r>
    </w:p>
    <w:p w14:paraId="6E0371F9"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közös popzenehallgatás – pl. ’</w:t>
      </w:r>
      <w:proofErr w:type="spellStart"/>
      <w:r w:rsidRPr="00771AAC">
        <w:rPr>
          <w:rFonts w:ascii="Times New Roman" w:hAnsi="Times New Roman" w:cs="Times New Roman"/>
          <w:color w:val="000000"/>
          <w:sz w:val="24"/>
          <w:szCs w:val="24"/>
        </w:rPr>
        <w:t>gapfill</w:t>
      </w:r>
      <w:proofErr w:type="spellEnd"/>
      <w:r w:rsidRPr="00771AAC">
        <w:rPr>
          <w:rFonts w:ascii="Times New Roman" w:hAnsi="Times New Roman" w:cs="Times New Roman"/>
          <w:color w:val="000000"/>
          <w:sz w:val="24"/>
          <w:szCs w:val="24"/>
        </w:rPr>
        <w:t xml:space="preserve">’ munkalappal  </w:t>
      </w:r>
    </w:p>
    <w:p w14:paraId="15385100"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filmnézés a célnyelven</w:t>
      </w:r>
    </w:p>
    <w:p w14:paraId="2C882413"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a fim egy-két jelenetének dramatizálása és eljátszása</w:t>
      </w:r>
    </w:p>
    <w:p w14:paraId="7DDCB3C8"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könnyített olvasmányok otthoni elolvasása (évente 1-2), és rövid, kedvébresztő beszámoló készítése az osztálytársak számára</w:t>
      </w:r>
    </w:p>
    <w:p w14:paraId="16E9F96B"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csoportos projekt: </w:t>
      </w:r>
    </w:p>
    <w:p w14:paraId="291237CB" w14:textId="77777777" w:rsidR="00771AAC" w:rsidRPr="00771AAC" w:rsidRDefault="00771AAC" w:rsidP="005E14C0">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társasjáték készítése pl. ’</w:t>
      </w:r>
      <w:proofErr w:type="spellStart"/>
      <w:r w:rsidRPr="00771AAC">
        <w:rPr>
          <w:rFonts w:ascii="Times New Roman" w:hAnsi="Times New Roman" w:cs="Times New Roman"/>
          <w:color w:val="000000"/>
          <w:sz w:val="24"/>
          <w:szCs w:val="24"/>
        </w:rPr>
        <w:t>Use</w:t>
      </w:r>
      <w:proofErr w:type="spellEnd"/>
      <w:r w:rsidRPr="00771AAC">
        <w:rPr>
          <w:rFonts w:ascii="Times New Roman" w:hAnsi="Times New Roman" w:cs="Times New Roman"/>
          <w:color w:val="000000"/>
          <w:sz w:val="24"/>
          <w:szCs w:val="24"/>
        </w:rPr>
        <w:t xml:space="preserve"> </w:t>
      </w:r>
      <w:proofErr w:type="spellStart"/>
      <w:r w:rsidRPr="00771AAC">
        <w:rPr>
          <w:rFonts w:ascii="Times New Roman" w:hAnsi="Times New Roman" w:cs="Times New Roman"/>
          <w:color w:val="000000"/>
          <w:sz w:val="24"/>
          <w:szCs w:val="24"/>
        </w:rPr>
        <w:t>the</w:t>
      </w:r>
      <w:proofErr w:type="spellEnd"/>
      <w:r w:rsidRPr="00771AAC">
        <w:rPr>
          <w:rFonts w:ascii="Times New Roman" w:hAnsi="Times New Roman" w:cs="Times New Roman"/>
          <w:color w:val="000000"/>
          <w:sz w:val="24"/>
          <w:szCs w:val="24"/>
        </w:rPr>
        <w:t xml:space="preserve"> </w:t>
      </w:r>
      <w:proofErr w:type="spellStart"/>
      <w:r w:rsidRPr="00771AAC">
        <w:rPr>
          <w:rFonts w:ascii="Times New Roman" w:hAnsi="Times New Roman" w:cs="Times New Roman"/>
          <w:color w:val="000000"/>
          <w:sz w:val="24"/>
          <w:szCs w:val="24"/>
        </w:rPr>
        <w:t>word</w:t>
      </w:r>
      <w:proofErr w:type="spellEnd"/>
      <w:r w:rsidRPr="00771AAC">
        <w:rPr>
          <w:rFonts w:ascii="Times New Roman" w:hAnsi="Times New Roman" w:cs="Times New Roman"/>
          <w:color w:val="000000"/>
          <w:sz w:val="24"/>
          <w:szCs w:val="24"/>
        </w:rPr>
        <w:t>’ (minden kockán egy szó, mondatot kell vele alkotni ahhoz, hogy tovább lépj)</w:t>
      </w:r>
    </w:p>
    <w:p w14:paraId="3AF329E2" w14:textId="77777777" w:rsidR="00771AAC" w:rsidRPr="00771AAC" w:rsidRDefault="00771AAC" w:rsidP="005E14C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betűzés játékosan (betűzd a szót, a többiek írják le)</w:t>
      </w:r>
    </w:p>
    <w:p w14:paraId="1D9A935A"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keresztrejtvény készítése – a megoldás a padtárs feladata</w:t>
      </w:r>
    </w:p>
    <w:p w14:paraId="4E13ABC7"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játékos diktálási feladatok</w:t>
      </w:r>
    </w:p>
    <w:p w14:paraId="63B1C117" w14:textId="77777777" w:rsidR="00771AAC" w:rsidRPr="00771AAC" w:rsidRDefault="00771AAC" w:rsidP="005E14C0">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w:t>
      </w:r>
      <w:proofErr w:type="spellStart"/>
      <w:r w:rsidRPr="00771AAC">
        <w:rPr>
          <w:rFonts w:ascii="Times New Roman" w:hAnsi="Times New Roman" w:cs="Times New Roman"/>
          <w:color w:val="000000"/>
          <w:sz w:val="24"/>
          <w:szCs w:val="24"/>
        </w:rPr>
        <w:t>Running</w:t>
      </w:r>
      <w:proofErr w:type="spellEnd"/>
      <w:r w:rsidRPr="00771AAC">
        <w:rPr>
          <w:rFonts w:ascii="Times New Roman" w:hAnsi="Times New Roman" w:cs="Times New Roman"/>
          <w:color w:val="000000"/>
          <w:sz w:val="24"/>
          <w:szCs w:val="24"/>
        </w:rPr>
        <w:t xml:space="preserve"> </w:t>
      </w:r>
      <w:proofErr w:type="spellStart"/>
      <w:r w:rsidRPr="00771AAC">
        <w:rPr>
          <w:rFonts w:ascii="Times New Roman" w:hAnsi="Times New Roman" w:cs="Times New Roman"/>
          <w:color w:val="000000"/>
          <w:sz w:val="24"/>
          <w:szCs w:val="24"/>
        </w:rPr>
        <w:t>dictation</w:t>
      </w:r>
      <w:proofErr w:type="spellEnd"/>
      <w:r w:rsidRPr="00771AAC">
        <w:rPr>
          <w:rFonts w:ascii="Times New Roman" w:hAnsi="Times New Roman" w:cs="Times New Roman"/>
          <w:color w:val="000000"/>
          <w:sz w:val="24"/>
          <w:szCs w:val="24"/>
        </w:rPr>
        <w:t>’</w:t>
      </w:r>
    </w:p>
    <w:p w14:paraId="35497A5B" w14:textId="77777777" w:rsidR="00771AAC" w:rsidRPr="00771AAC" w:rsidRDefault="00771AAC" w:rsidP="005E14C0">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w:t>
      </w:r>
      <w:proofErr w:type="spellStart"/>
      <w:r w:rsidRPr="00771AAC">
        <w:rPr>
          <w:rFonts w:ascii="Times New Roman" w:hAnsi="Times New Roman" w:cs="Times New Roman"/>
          <w:color w:val="000000"/>
          <w:sz w:val="24"/>
          <w:szCs w:val="24"/>
        </w:rPr>
        <w:t>Chinese</w:t>
      </w:r>
      <w:proofErr w:type="spellEnd"/>
      <w:r w:rsidRPr="00771AAC">
        <w:rPr>
          <w:rFonts w:ascii="Times New Roman" w:hAnsi="Times New Roman" w:cs="Times New Roman"/>
          <w:color w:val="000000"/>
          <w:sz w:val="24"/>
          <w:szCs w:val="24"/>
        </w:rPr>
        <w:t xml:space="preserve"> </w:t>
      </w:r>
      <w:proofErr w:type="spellStart"/>
      <w:r w:rsidRPr="00771AAC">
        <w:rPr>
          <w:rFonts w:ascii="Times New Roman" w:hAnsi="Times New Roman" w:cs="Times New Roman"/>
          <w:color w:val="000000"/>
          <w:sz w:val="24"/>
          <w:szCs w:val="24"/>
        </w:rPr>
        <w:t>whispers</w:t>
      </w:r>
      <w:proofErr w:type="spellEnd"/>
      <w:r w:rsidRPr="00771AAC">
        <w:rPr>
          <w:rFonts w:ascii="Times New Roman" w:hAnsi="Times New Roman" w:cs="Times New Roman"/>
          <w:color w:val="000000"/>
          <w:sz w:val="24"/>
          <w:szCs w:val="24"/>
        </w:rPr>
        <w:t>’</w:t>
      </w:r>
    </w:p>
    <w:p w14:paraId="32576611" w14:textId="77777777" w:rsidR="008B7AE7" w:rsidRPr="008B7AE7" w:rsidRDefault="008B7AE7" w:rsidP="008B7AE7">
      <w:pPr>
        <w:spacing w:before="480" w:line="276" w:lineRule="auto"/>
        <w:ind w:left="1066" w:hanging="1066"/>
        <w:rPr>
          <w:rStyle w:val="Heading3Char"/>
          <w:rFonts w:ascii="Times New Roman" w:hAnsi="Times New Roman" w:cs="Times New Roman"/>
          <w:smallCaps/>
          <w:color w:val="auto"/>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Interkulturális, országismereti témák</w:t>
      </w:r>
    </w:p>
    <w:p w14:paraId="5DF3651A" w14:textId="2C33BFD6"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EF1EDD">
        <w:rPr>
          <w:rStyle w:val="Strong"/>
          <w:rFonts w:ascii="Times New Roman" w:hAnsi="Times New Roman"/>
        </w:rPr>
        <w:t>22</w:t>
      </w:r>
      <w:r w:rsidRPr="008B7AE7">
        <w:rPr>
          <w:rStyle w:val="Strong"/>
          <w:rFonts w:ascii="Times New Roman" w:hAnsi="Times New Roman"/>
        </w:rPr>
        <w:t xml:space="preserve"> óra</w:t>
      </w:r>
    </w:p>
    <w:p w14:paraId="5D7A88DC"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5C68360"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Főbb célnyelvi kulturális szokások, jellemzők ismerete, összehasonlítása alapvető hazai szokásainkkal</w:t>
      </w:r>
    </w:p>
    <w:p w14:paraId="5BAAEEB0"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Célnyelvi országok főbb országismereti jellemzőinek ismerete</w:t>
      </w:r>
    </w:p>
    <w:p w14:paraId="4793B6AB"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Hazánk főbb országismereti jellemzőinek ismerete célnyelven</w:t>
      </w:r>
    </w:p>
    <w:p w14:paraId="08D3AB12"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A célnyelvi kultúrákhoz kapcsolódó alapvető tanult nyelvi elemek alkalmazása</w:t>
      </w:r>
    </w:p>
    <w:p w14:paraId="033C378A"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4A96AAF9"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az Egyesült Királyság megismerése hagyományos és digitális kutatómunka majd órai kiselőadások formájában, az alábbi témakörök mentén:</w:t>
      </w:r>
    </w:p>
    <w:p w14:paraId="12D354D5" w14:textId="77777777" w:rsidR="00771AAC" w:rsidRPr="00771AAC" w:rsidRDefault="00771AAC" w:rsidP="005E14C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tipikus angol ház, lakás</w:t>
      </w:r>
    </w:p>
    <w:p w14:paraId="506A307E" w14:textId="77777777" w:rsidR="00771AAC" w:rsidRPr="00771AAC" w:rsidRDefault="00771AAC" w:rsidP="005E14C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mindennapi szokások</w:t>
      </w:r>
    </w:p>
    <w:p w14:paraId="14D325B2" w14:textId="77777777" w:rsidR="00771AAC" w:rsidRPr="00771AAC" w:rsidRDefault="00771AAC" w:rsidP="005E14C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ünnepek a családban</w:t>
      </w:r>
    </w:p>
    <w:p w14:paraId="05C49EBA" w14:textId="77777777" w:rsidR="00771AAC" w:rsidRPr="00771AAC" w:rsidRDefault="00771AAC" w:rsidP="005E14C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az Egyesült Királyság tájegységei, országrészei</w:t>
      </w:r>
    </w:p>
    <w:p w14:paraId="110BA55F"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olvasott szövegértés fejlesztése: az Amerikai Egyesült Államok – jellemző adatok, alapvető tudnivalók </w:t>
      </w:r>
    </w:p>
    <w:p w14:paraId="06D3F3A6"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projektmunka csoportban (plakát készítése): </w:t>
      </w:r>
    </w:p>
    <w:p w14:paraId="0C36DB62" w14:textId="77777777" w:rsidR="00771AAC" w:rsidRPr="00771AAC" w:rsidRDefault="00771AAC" w:rsidP="005E14C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hazánk és az Egyesült Királyság összehasonlítása számokban, ill. képekkel illusztrálva –hasonlóságok, különbségek bemutatása- (kultúra, étkezés, hagyományok, időjárás, ruházat, történelem stb.)</w:t>
      </w:r>
    </w:p>
    <w:p w14:paraId="6C10A571"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Aktuális témák</w:t>
      </w:r>
    </w:p>
    <w:p w14:paraId="55A7E2A6" w14:textId="0C039DF2" w:rsidR="008B7AE7" w:rsidRPr="008B7AE7" w:rsidRDefault="008B7AE7" w:rsidP="008B7AE7">
      <w:pPr>
        <w:spacing w:line="276" w:lineRule="auto"/>
        <w:rPr>
          <w:rStyle w:val="Heading3Char"/>
          <w:rFonts w:ascii="Times New Roman" w:hAnsi="Times New Roman" w:cs="Times New Roman"/>
          <w:smallCaps/>
          <w:color w:val="auto"/>
        </w:rPr>
      </w:pPr>
      <w:r w:rsidRPr="008B7AE7">
        <w:rPr>
          <w:rStyle w:val="Heading3Char"/>
          <w:rFonts w:ascii="Times New Roman" w:hAnsi="Times New Roman" w:cs="Times New Roman"/>
          <w:smallCaps/>
          <w:color w:val="auto"/>
        </w:rPr>
        <w:lastRenderedPageBreak/>
        <w:t>Javasolt óraszám:</w:t>
      </w:r>
      <w:r w:rsidRPr="008B7AE7">
        <w:t xml:space="preserve"> </w:t>
      </w:r>
      <w:r w:rsidR="005E14C0" w:rsidRPr="00EF1EDD">
        <w:rPr>
          <w:b/>
          <w:bCs/>
        </w:rPr>
        <w:t>1</w:t>
      </w:r>
      <w:r w:rsidR="00EF1EDD" w:rsidRPr="00EF1EDD">
        <w:rPr>
          <w:b/>
          <w:bCs/>
        </w:rPr>
        <w:t>2</w:t>
      </w:r>
      <w:r w:rsidRPr="00EF1EDD">
        <w:rPr>
          <w:rStyle w:val="Strong"/>
          <w:rFonts w:ascii="Times New Roman" w:hAnsi="Times New Roman"/>
          <w:b w:val="0"/>
          <w:bCs w:val="0"/>
        </w:rPr>
        <w:t xml:space="preserve"> </w:t>
      </w:r>
      <w:r w:rsidRPr="008B7AE7">
        <w:rPr>
          <w:rStyle w:val="Strong"/>
          <w:rFonts w:ascii="Times New Roman" w:hAnsi="Times New Roman"/>
        </w:rPr>
        <w:t>óra</w:t>
      </w:r>
    </w:p>
    <w:p w14:paraId="24AEEB39"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582B94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630AD53F"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219CE40E" w14:textId="77777777" w:rsidR="00771AAC" w:rsidRPr="00771AAC" w:rsidRDefault="00771AAC" w:rsidP="005E14C0">
      <w:pPr>
        <w:pStyle w:val="Norml1"/>
        <w:numPr>
          <w:ilvl w:val="0"/>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projektmunka: </w:t>
      </w:r>
    </w:p>
    <w:p w14:paraId="1AE5C07C" w14:textId="77777777" w:rsidR="00771AAC" w:rsidRPr="00771AAC" w:rsidRDefault="00771AAC" w:rsidP="005E14C0">
      <w:pPr>
        <w:pStyle w:val="Norml1"/>
        <w:numPr>
          <w:ilvl w:val="1"/>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aktuális hírek feldolgozása vizuális eszközökkel (rajz készítése, képek gyűjtése)</w:t>
      </w:r>
    </w:p>
    <w:p w14:paraId="7B160EE3" w14:textId="77777777" w:rsidR="00771AAC" w:rsidRPr="00771AAC" w:rsidRDefault="00771AAC" w:rsidP="005E14C0">
      <w:pPr>
        <w:pStyle w:val="Norml1"/>
        <w:numPr>
          <w:ilvl w:val="1"/>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 képaláírások megfogalmazása </w:t>
      </w:r>
    </w:p>
    <w:p w14:paraId="55C754DD" w14:textId="77777777" w:rsidR="00771AAC" w:rsidRPr="00771AAC" w:rsidRDefault="00771AAC" w:rsidP="005E14C0">
      <w:pPr>
        <w:pStyle w:val="Norml1"/>
        <w:numPr>
          <w:ilvl w:val="0"/>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Egy izgalmas sportesemény megtekintése az angol nyelvű híradóban (pl. úszó VB)</w:t>
      </w:r>
    </w:p>
    <w:p w14:paraId="5B0F9752" w14:textId="77777777" w:rsidR="00771AAC" w:rsidRPr="00771AAC" w:rsidRDefault="00771AAC" w:rsidP="005E14C0">
      <w:pPr>
        <w:pStyle w:val="Norml1"/>
        <w:numPr>
          <w:ilvl w:val="1"/>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szógyűjtés az esemény témájával kapcsolatban</w:t>
      </w:r>
    </w:p>
    <w:p w14:paraId="002D1A5B" w14:textId="77777777" w:rsidR="00771AAC" w:rsidRPr="00771AAC" w:rsidRDefault="00771AAC" w:rsidP="005E14C0">
      <w:pPr>
        <w:pStyle w:val="Norml1"/>
        <w:numPr>
          <w:ilvl w:val="1"/>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lenémított film tanulói kommentárral</w:t>
      </w:r>
    </w:p>
    <w:p w14:paraId="5D58C84F" w14:textId="77777777" w:rsidR="00771AAC" w:rsidRPr="00771AAC" w:rsidRDefault="00771AAC" w:rsidP="005E14C0">
      <w:pPr>
        <w:pStyle w:val="Norml1"/>
        <w:numPr>
          <w:ilvl w:val="0"/>
          <w:numId w:val="26"/>
        </w:numPr>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szerepjáték: </w:t>
      </w:r>
    </w:p>
    <w:p w14:paraId="320961D5" w14:textId="77777777" w:rsidR="00771AAC" w:rsidRPr="00771AAC" w:rsidRDefault="00771AAC" w:rsidP="005E14C0">
      <w:pPr>
        <w:pStyle w:val="Norml1"/>
        <w:numPr>
          <w:ilvl w:val="1"/>
          <w:numId w:val="26"/>
        </w:numPr>
        <w:rPr>
          <w:rFonts w:ascii="Times New Roman" w:hAnsi="Times New Roman" w:cs="Times New Roman"/>
          <w:color w:val="000000"/>
          <w:sz w:val="24"/>
          <w:szCs w:val="24"/>
        </w:rPr>
      </w:pPr>
      <w:r w:rsidRPr="00771AAC">
        <w:rPr>
          <w:rFonts w:ascii="Times New Roman" w:hAnsi="Times New Roman" w:cs="Times New Roman"/>
          <w:color w:val="000000"/>
          <w:sz w:val="24"/>
          <w:szCs w:val="24"/>
        </w:rPr>
        <w:t>interjú készítése egy, a hírekben aktuálisan szereplő híres emberrel</w:t>
      </w:r>
    </w:p>
    <w:p w14:paraId="06D38594" w14:textId="77777777" w:rsidR="008B7AE7" w:rsidRPr="008B7AE7" w:rsidRDefault="008B7AE7" w:rsidP="008B7AE7">
      <w:pPr>
        <w:spacing w:before="480" w:line="276" w:lineRule="auto"/>
        <w:rPr>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Szórakozás</w:t>
      </w:r>
      <w:r w:rsidR="00822682">
        <w:rPr>
          <w:b/>
          <w:bCs/>
          <w:sz w:val="28"/>
          <w:szCs w:val="28"/>
        </w:rPr>
        <w:t xml:space="preserve"> és játékos tanulás</w:t>
      </w:r>
    </w:p>
    <w:p w14:paraId="7BB831A3" w14:textId="7F4E76FA"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EF1EDD">
        <w:rPr>
          <w:rStyle w:val="Strong"/>
          <w:rFonts w:ascii="Times New Roman" w:hAnsi="Times New Roman"/>
        </w:rPr>
        <w:t>9</w:t>
      </w:r>
      <w:r w:rsidRPr="008B7AE7">
        <w:rPr>
          <w:rStyle w:val="Strong"/>
          <w:rFonts w:ascii="Times New Roman" w:hAnsi="Times New Roman"/>
        </w:rPr>
        <w:t xml:space="preserve"> óra</w:t>
      </w:r>
    </w:p>
    <w:p w14:paraId="6455473A"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6B5C07B"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Életkornak és nyelvi szintnek megfelelő célnyelvi szórakoztató tartalmak megismerése</w:t>
      </w:r>
    </w:p>
    <w:p w14:paraId="75A5F26A"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Életkornak és nyelvi szintnek megfelelő angol nyelvű szövegek felhasználása szórakozás és játékos nyelvtanulás céljára</w:t>
      </w:r>
    </w:p>
    <w:p w14:paraId="7A51D480"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Célnyelvi társasjátékok készítése és használata</w:t>
      </w:r>
    </w:p>
    <w:p w14:paraId="3052266A"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Részvétel játékos nyelvi tevékenységekben, drámajátékokban.</w:t>
      </w:r>
    </w:p>
    <w:p w14:paraId="5352898E" w14:textId="77777777" w:rsidR="008B7AE7" w:rsidRPr="008B7AE7" w:rsidRDefault="008B7AE7" w:rsidP="008B7AE7">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28C13A3D" w14:textId="77777777" w:rsidR="00771AAC" w:rsidRPr="00771AAC" w:rsidRDefault="00771AAC" w:rsidP="005E14C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nyelvi és egyéb hagyományos játékok: </w:t>
      </w:r>
      <w:proofErr w:type="spellStart"/>
      <w:r w:rsidRPr="00771AAC">
        <w:rPr>
          <w:rFonts w:ascii="Times New Roman" w:hAnsi="Times New Roman" w:cs="Times New Roman"/>
          <w:color w:val="000000"/>
          <w:sz w:val="24"/>
          <w:szCs w:val="24"/>
        </w:rPr>
        <w:t>Scrabble</w:t>
      </w:r>
      <w:proofErr w:type="spellEnd"/>
      <w:r w:rsidRPr="00771AAC">
        <w:rPr>
          <w:rFonts w:ascii="Times New Roman" w:hAnsi="Times New Roman" w:cs="Times New Roman"/>
          <w:color w:val="000000"/>
          <w:sz w:val="24"/>
          <w:szCs w:val="24"/>
        </w:rPr>
        <w:t xml:space="preserve">, </w:t>
      </w:r>
      <w:proofErr w:type="spellStart"/>
      <w:r w:rsidRPr="00771AAC">
        <w:rPr>
          <w:rFonts w:ascii="Times New Roman" w:hAnsi="Times New Roman" w:cs="Times New Roman"/>
          <w:color w:val="000000"/>
          <w:sz w:val="24"/>
          <w:szCs w:val="24"/>
        </w:rPr>
        <w:t>Activity</w:t>
      </w:r>
      <w:proofErr w:type="spellEnd"/>
      <w:r w:rsidRPr="00771AAC">
        <w:rPr>
          <w:rFonts w:ascii="Times New Roman" w:hAnsi="Times New Roman" w:cs="Times New Roman"/>
          <w:color w:val="000000"/>
          <w:sz w:val="24"/>
          <w:szCs w:val="24"/>
        </w:rPr>
        <w:t>, Ország-város, ’Találd ki, ki vagyok’, Barkochba, kártyajátékok</w:t>
      </w:r>
    </w:p>
    <w:p w14:paraId="17E3F3AE" w14:textId="77777777" w:rsidR="00771AAC" w:rsidRPr="00771AAC" w:rsidRDefault="00771AAC" w:rsidP="005E14C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társasjáték készítése az aktuális tananyaghoz</w:t>
      </w:r>
    </w:p>
    <w:p w14:paraId="1F08128F" w14:textId="77777777" w:rsidR="00771AAC" w:rsidRPr="00771AAC" w:rsidRDefault="00771AAC" w:rsidP="005E14C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projektmunka, prezentáció:</w:t>
      </w:r>
    </w:p>
    <w:p w14:paraId="13BCC235" w14:textId="77777777" w:rsidR="00771AAC" w:rsidRPr="00771AAC" w:rsidRDefault="00771AAC" w:rsidP="005E14C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 kedvenc dalom/együttesem/filmem/színészem/animációs filmszereplőm/játékom bemutatása</w:t>
      </w:r>
    </w:p>
    <w:p w14:paraId="4B731EF4" w14:textId="77777777" w:rsidR="00771AAC" w:rsidRPr="00771AAC" w:rsidRDefault="00771AAC" w:rsidP="005E14C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egy kisfilm/rajzfilm megtekintése </w:t>
      </w:r>
    </w:p>
    <w:p w14:paraId="1A775D38" w14:textId="77777777" w:rsidR="00771AAC" w:rsidRPr="00771AAC" w:rsidRDefault="00771AAC" w:rsidP="005E14C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közösen választott dal, képregény, film, órai feldolgozása</w:t>
      </w:r>
    </w:p>
    <w:p w14:paraId="08D6C44E"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Ismeretszerzés, tudásmegosztás</w:t>
      </w:r>
    </w:p>
    <w:p w14:paraId="32359E55" w14:textId="21441452"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EF1EDD">
        <w:rPr>
          <w:rStyle w:val="Strong"/>
          <w:rFonts w:ascii="Times New Roman" w:hAnsi="Times New Roman"/>
        </w:rPr>
        <w:t>12</w:t>
      </w:r>
      <w:r w:rsidRPr="008B7AE7">
        <w:rPr>
          <w:rStyle w:val="Strong"/>
          <w:rFonts w:ascii="Times New Roman" w:hAnsi="Times New Roman"/>
        </w:rPr>
        <w:t xml:space="preserve"> óra</w:t>
      </w:r>
    </w:p>
    <w:p w14:paraId="4E07ECFC"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211B4BAD" w14:textId="77777777" w:rsidR="008B7AE7" w:rsidRPr="008B7AE7" w:rsidRDefault="008B7AE7" w:rsidP="005E14C0">
      <w:pPr>
        <w:pStyle w:val="ListParagraph"/>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2F32F44E" w14:textId="77777777" w:rsidR="008B7AE7" w:rsidRPr="008B7AE7" w:rsidRDefault="008B7AE7" w:rsidP="005E14C0">
      <w:pPr>
        <w:pStyle w:val="ListParagraph"/>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50D3209D" w14:textId="77777777" w:rsidR="008B7AE7" w:rsidRPr="008B7AE7" w:rsidRDefault="008B7AE7" w:rsidP="008B7AE7">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3DAC76EA" w14:textId="77777777" w:rsidR="00771AAC" w:rsidRPr="00771AAC" w:rsidRDefault="00771AAC" w:rsidP="005E14C0">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csoportchat: közös online csoport létrehozása, rendszeres használata rövid angol nyelvű véleményekkel hozzászólásokkal</w:t>
      </w:r>
    </w:p>
    <w:p w14:paraId="1C5AC75A" w14:textId="77777777" w:rsidR="00771AAC" w:rsidRPr="00771AAC" w:rsidRDefault="00771AAC" w:rsidP="005E14C0">
      <w:pPr>
        <w:pStyle w:val="Norml1"/>
        <w:numPr>
          <w:ilvl w:val="0"/>
          <w:numId w:val="28"/>
        </w:numPr>
        <w:pBdr>
          <w:between w:val="nil"/>
        </w:pBdr>
        <w:spacing w:after="0"/>
        <w:rPr>
          <w:rFonts w:ascii="Times New Roman" w:hAnsi="Times New Roman" w:cs="Times New Roman"/>
          <w:sz w:val="24"/>
          <w:szCs w:val="24"/>
        </w:rPr>
      </w:pPr>
      <w:r w:rsidRPr="00771AAC">
        <w:rPr>
          <w:rFonts w:ascii="Times New Roman" w:hAnsi="Times New Roman" w:cs="Times New Roman"/>
          <w:color w:val="000000"/>
          <w:sz w:val="24"/>
          <w:szCs w:val="24"/>
        </w:rPr>
        <w:t xml:space="preserve">projektmunka, kiselőadás, internetes kutatómunka: saját, választott témából </w:t>
      </w:r>
    </w:p>
    <w:p w14:paraId="619E8117" w14:textId="77777777" w:rsidR="00771AAC" w:rsidRPr="00771AAC" w:rsidRDefault="00771AAC" w:rsidP="005E14C0">
      <w:pPr>
        <w:pStyle w:val="Norml1"/>
        <w:numPr>
          <w:ilvl w:val="0"/>
          <w:numId w:val="28"/>
        </w:numPr>
        <w:pBdr>
          <w:between w:val="nil"/>
        </w:pBdr>
        <w:spacing w:after="0"/>
        <w:rPr>
          <w:rFonts w:ascii="Times New Roman" w:hAnsi="Times New Roman" w:cs="Times New Roman"/>
          <w:sz w:val="24"/>
          <w:szCs w:val="24"/>
        </w:rPr>
      </w:pPr>
      <w:proofErr w:type="spellStart"/>
      <w:r w:rsidRPr="00771AAC">
        <w:rPr>
          <w:rFonts w:ascii="Times New Roman" w:hAnsi="Times New Roman" w:cs="Times New Roman"/>
          <w:color w:val="000000"/>
          <w:sz w:val="24"/>
          <w:szCs w:val="24"/>
        </w:rPr>
        <w:t>scrapbook</w:t>
      </w:r>
      <w:proofErr w:type="spellEnd"/>
      <w:r w:rsidRPr="00771AAC">
        <w:rPr>
          <w:rFonts w:ascii="Times New Roman" w:hAnsi="Times New Roman" w:cs="Times New Roman"/>
          <w:color w:val="000000"/>
          <w:sz w:val="24"/>
          <w:szCs w:val="24"/>
        </w:rPr>
        <w:t>/poszter készítése az aktuális tananyaghoz</w:t>
      </w:r>
    </w:p>
    <w:p w14:paraId="18CB2E71" w14:textId="77777777" w:rsidR="00771AAC" w:rsidRPr="00771AAC" w:rsidRDefault="00771AAC" w:rsidP="005E14C0">
      <w:pPr>
        <w:pStyle w:val="Norml1"/>
        <w:numPr>
          <w:ilvl w:val="0"/>
          <w:numId w:val="28"/>
        </w:numPr>
        <w:pBdr>
          <w:between w:val="nil"/>
        </w:pBdr>
        <w:spacing w:after="480"/>
        <w:ind w:left="357" w:hanging="357"/>
        <w:rPr>
          <w:rFonts w:ascii="Times New Roman" w:hAnsi="Times New Roman" w:cs="Times New Roman"/>
          <w:sz w:val="24"/>
          <w:szCs w:val="24"/>
        </w:rPr>
      </w:pPr>
      <w:r w:rsidRPr="00771AAC">
        <w:rPr>
          <w:rFonts w:ascii="Times New Roman" w:hAnsi="Times New Roman" w:cs="Times New Roman"/>
          <w:color w:val="000000"/>
          <w:sz w:val="24"/>
          <w:szCs w:val="24"/>
        </w:rPr>
        <w:lastRenderedPageBreak/>
        <w:t>IKT eszközökkel elkészített és segített prezentáció</w:t>
      </w:r>
    </w:p>
    <w:p w14:paraId="2EBC7A5F" w14:textId="0720E05C" w:rsidR="00B15562" w:rsidRPr="0013469F" w:rsidRDefault="00B15562" w:rsidP="0013469F">
      <w:pPr>
        <w:spacing w:line="276" w:lineRule="auto"/>
        <w:rPr>
          <w:b/>
        </w:rPr>
      </w:pPr>
      <w:r w:rsidRPr="0004792F">
        <w:rPr>
          <w:b/>
          <w:sz w:val="28"/>
          <w:szCs w:val="28"/>
        </w:rPr>
        <w:t>Értékelési rendszer</w:t>
      </w:r>
    </w:p>
    <w:p w14:paraId="0FAF6A14" w14:textId="77777777" w:rsidR="00370316" w:rsidRPr="008B7AE7" w:rsidRDefault="00370316" w:rsidP="00B15562">
      <w:pPr>
        <w:autoSpaceDE w:val="0"/>
        <w:autoSpaceDN w:val="0"/>
        <w:adjustRightInd w:val="0"/>
        <w:jc w:val="both"/>
        <w:rPr>
          <w:b/>
        </w:rPr>
      </w:pPr>
    </w:p>
    <w:p w14:paraId="57853364" w14:textId="77777777" w:rsidR="006D2FEB" w:rsidRPr="008B7AE7" w:rsidRDefault="006D2FEB" w:rsidP="00B15562">
      <w:pPr>
        <w:autoSpaceDE w:val="0"/>
        <w:autoSpaceDN w:val="0"/>
        <w:adjustRightInd w:val="0"/>
        <w:jc w:val="both"/>
      </w:pPr>
      <w:r w:rsidRPr="008B7AE7">
        <w:t xml:space="preserve">A tanuló </w:t>
      </w:r>
      <w:proofErr w:type="spellStart"/>
      <w:r w:rsidRPr="008B7AE7">
        <w:t>továbbhaladásának</w:t>
      </w:r>
      <w:proofErr w:type="spellEnd"/>
      <w:r w:rsidRPr="008B7AE7">
        <w:t xml:space="preserve"> követelményeit az egyes iskolák pedagógiai programja tartalmazza.</w:t>
      </w:r>
    </w:p>
    <w:p w14:paraId="2C117106" w14:textId="77777777" w:rsidR="006D2FEB" w:rsidRPr="008B7AE7" w:rsidRDefault="0004792F" w:rsidP="0004792F">
      <w:pPr>
        <w:autoSpaceDE w:val="0"/>
        <w:autoSpaceDN w:val="0"/>
        <w:adjustRightInd w:val="0"/>
        <w:jc w:val="both"/>
      </w:pPr>
      <w:r>
        <w:t xml:space="preserve">Jelen helyi </w:t>
      </w:r>
      <w:r w:rsidRPr="00F31339">
        <w:t>tanterv javaslata a</w:t>
      </w:r>
      <w:r>
        <w:t xml:space="preserve"> </w:t>
      </w:r>
      <w:proofErr w:type="spellStart"/>
      <w:r>
        <w:t>továbbhaladás</w:t>
      </w:r>
      <w:proofErr w:type="spellEnd"/>
      <w:r>
        <w:t xml:space="preserve"> feltételeire az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3429CA06" w14:textId="77777777" w:rsidR="006D2FEB" w:rsidRPr="008B7AE7" w:rsidRDefault="006D2FEB" w:rsidP="002D6A2B"/>
    <w:p w14:paraId="42380FA9" w14:textId="77777777" w:rsidR="00C50BEF" w:rsidRPr="008B7AE7" w:rsidRDefault="003D2A76" w:rsidP="002D6A2B">
      <w:pPr>
        <w:rPr>
          <w:b/>
        </w:rPr>
      </w:pPr>
      <w:r w:rsidRPr="008B7AE7">
        <w:rPr>
          <w:b/>
        </w:rPr>
        <w:t>Értékelési szempontok:</w:t>
      </w:r>
    </w:p>
    <w:p w14:paraId="7BBDAB2B" w14:textId="77777777" w:rsidR="003D2A76" w:rsidRPr="008B7AE7" w:rsidRDefault="003D2A76" w:rsidP="002D6A2B">
      <w:r w:rsidRPr="008B7AE7">
        <w:t>Minden készséget, és a nyelvhelyességet külön-külön értékelünk.</w:t>
      </w:r>
    </w:p>
    <w:p w14:paraId="365C9C97" w14:textId="77777777" w:rsidR="00C50BEF" w:rsidRPr="008B7AE7" w:rsidRDefault="00C50BEF" w:rsidP="002D6A2B"/>
    <w:p w14:paraId="19F00C06" w14:textId="77777777" w:rsidR="006D2FEB" w:rsidRPr="008B7AE7" w:rsidRDefault="00C50BEF" w:rsidP="00C50BEF">
      <w:pPr>
        <w:autoSpaceDE w:val="0"/>
        <w:autoSpaceDN w:val="0"/>
        <w:adjustRightInd w:val="0"/>
        <w:rPr>
          <w:b/>
          <w:bCs/>
        </w:rPr>
      </w:pPr>
      <w:r w:rsidRPr="008B7AE7">
        <w:rPr>
          <w:b/>
          <w:bCs/>
        </w:rPr>
        <w:t>Az értékelés módjai:</w:t>
      </w:r>
    </w:p>
    <w:p w14:paraId="2909FA61" w14:textId="77777777" w:rsidR="006D2FEB" w:rsidRPr="008B7AE7" w:rsidRDefault="006D2FEB" w:rsidP="002D6A2B">
      <w:pPr>
        <w:numPr>
          <w:ilvl w:val="0"/>
          <w:numId w:val="3"/>
        </w:numPr>
        <w:autoSpaceDE w:val="0"/>
        <w:autoSpaceDN w:val="0"/>
        <w:adjustRightInd w:val="0"/>
        <w:jc w:val="both"/>
      </w:pPr>
      <w:r w:rsidRPr="008B7AE7">
        <w:t xml:space="preserve">önértékelés </w:t>
      </w:r>
    </w:p>
    <w:p w14:paraId="7ED7178D" w14:textId="77777777" w:rsidR="006D2FEB" w:rsidRPr="008B7AE7" w:rsidRDefault="006D2FEB" w:rsidP="002D6A2B">
      <w:pPr>
        <w:numPr>
          <w:ilvl w:val="0"/>
          <w:numId w:val="3"/>
        </w:numPr>
        <w:autoSpaceDE w:val="0"/>
        <w:autoSpaceDN w:val="0"/>
        <w:adjustRightInd w:val="0"/>
        <w:jc w:val="both"/>
      </w:pPr>
      <w:r w:rsidRPr="008B7AE7">
        <w:t>tanulói értékelés (pár-, csoportmunkában)</w:t>
      </w:r>
    </w:p>
    <w:p w14:paraId="1CAF84E5" w14:textId="77777777" w:rsidR="006D2FEB" w:rsidRPr="008B7AE7" w:rsidRDefault="006D2FEB" w:rsidP="002D6A2B">
      <w:pPr>
        <w:numPr>
          <w:ilvl w:val="0"/>
          <w:numId w:val="3"/>
        </w:numPr>
        <w:autoSpaceDE w:val="0"/>
        <w:autoSpaceDN w:val="0"/>
        <w:adjustRightInd w:val="0"/>
        <w:jc w:val="both"/>
      </w:pPr>
      <w:r w:rsidRPr="008B7AE7">
        <w:t>szóbeli értékelés;</w:t>
      </w:r>
    </w:p>
    <w:p w14:paraId="148A04A9" w14:textId="77777777" w:rsidR="006D2FEB" w:rsidRPr="008B7AE7" w:rsidRDefault="006D2FEB" w:rsidP="002D6A2B">
      <w:pPr>
        <w:numPr>
          <w:ilvl w:val="0"/>
          <w:numId w:val="3"/>
        </w:numPr>
        <w:autoSpaceDE w:val="0"/>
        <w:autoSpaceDN w:val="0"/>
        <w:adjustRightInd w:val="0"/>
        <w:jc w:val="both"/>
      </w:pPr>
      <w:r w:rsidRPr="008B7AE7">
        <w:t>írásbeli, főleg ösztönző-formáló (formatív) értékelés;</w:t>
      </w:r>
    </w:p>
    <w:p w14:paraId="0DE1751B" w14:textId="77777777" w:rsidR="006D2FEB" w:rsidRPr="008B7AE7" w:rsidRDefault="006D2FEB" w:rsidP="002D6A2B">
      <w:pPr>
        <w:numPr>
          <w:ilvl w:val="0"/>
          <w:numId w:val="3"/>
        </w:numPr>
        <w:autoSpaceDE w:val="0"/>
        <w:autoSpaceDN w:val="0"/>
        <w:adjustRightInd w:val="0"/>
        <w:jc w:val="both"/>
      </w:pPr>
      <w:r w:rsidRPr="008B7AE7">
        <w:t>minősítő-szelektáló (</w:t>
      </w:r>
      <w:proofErr w:type="spellStart"/>
      <w:r w:rsidRPr="008B7AE7">
        <w:t>szummatív</w:t>
      </w:r>
      <w:proofErr w:type="spellEnd"/>
      <w:r w:rsidRPr="008B7AE7">
        <w:t xml:space="preserve">) </w:t>
      </w:r>
    </w:p>
    <w:p w14:paraId="1D5638A5" w14:textId="77777777" w:rsidR="006D2FEB" w:rsidRPr="008B7AE7" w:rsidRDefault="006D2FEB" w:rsidP="002D6A2B">
      <w:pPr>
        <w:numPr>
          <w:ilvl w:val="0"/>
          <w:numId w:val="3"/>
        </w:numPr>
        <w:autoSpaceDE w:val="0"/>
        <w:autoSpaceDN w:val="0"/>
        <w:adjustRightInd w:val="0"/>
        <w:jc w:val="both"/>
      </w:pPr>
      <w:r w:rsidRPr="008B7AE7">
        <w:t>összegző-lezáró értékelés (osztályzás).</w:t>
      </w:r>
    </w:p>
    <w:p w14:paraId="0FC7CF63" w14:textId="77777777" w:rsidR="006D2FEB" w:rsidRPr="008B7AE7" w:rsidRDefault="006D2FEB" w:rsidP="002D6A2B">
      <w:pPr>
        <w:autoSpaceDE w:val="0"/>
        <w:autoSpaceDN w:val="0"/>
        <w:adjustRightInd w:val="0"/>
        <w:jc w:val="both"/>
      </w:pPr>
    </w:p>
    <w:p w14:paraId="7F6BBA57" w14:textId="77777777" w:rsidR="006D2FEB" w:rsidRPr="008B7AE7" w:rsidRDefault="006D2FEB" w:rsidP="002D6A2B">
      <w:pPr>
        <w:spacing w:before="120"/>
        <w:ind w:left="142"/>
        <w:contextualSpacing/>
        <w:jc w:val="center"/>
        <w:rPr>
          <w:b/>
        </w:rPr>
      </w:pPr>
    </w:p>
    <w:sectPr w:rsidR="006D2FEB" w:rsidRPr="008B7AE7" w:rsidSect="0004792F">
      <w:pgSz w:w="11906" w:h="16838"/>
      <w:pgMar w:top="851" w:right="1558" w:bottom="56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5C15" w14:textId="77777777" w:rsidR="000E7572" w:rsidRDefault="000E7572" w:rsidP="001C53EC">
      <w:r>
        <w:separator/>
      </w:r>
    </w:p>
  </w:endnote>
  <w:endnote w:type="continuationSeparator" w:id="0">
    <w:p w14:paraId="6B8367CF" w14:textId="77777777" w:rsidR="000E7572" w:rsidRDefault="000E7572"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309D" w14:textId="77777777" w:rsidR="000E7572" w:rsidRDefault="000E7572" w:rsidP="001C53EC">
      <w:r>
        <w:separator/>
      </w:r>
    </w:p>
  </w:footnote>
  <w:footnote w:type="continuationSeparator" w:id="0">
    <w:p w14:paraId="7034DD64" w14:textId="77777777" w:rsidR="000E7572" w:rsidRDefault="000E7572"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3" w15:restartNumberingAfterBreak="0">
    <w:nsid w:val="0DAF3111"/>
    <w:multiLevelType w:val="multilevel"/>
    <w:tmpl w:val="3FAAC8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9D7D83"/>
    <w:multiLevelType w:val="multilevel"/>
    <w:tmpl w:val="9746F6D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590EB0"/>
    <w:multiLevelType w:val="hybridMultilevel"/>
    <w:tmpl w:val="CFC44754"/>
    <w:lvl w:ilvl="0" w:tplc="B0761F78">
      <w:start w:val="1"/>
      <w:numFmt w:val="bullet"/>
      <w:pStyle w:val="ListParagraph"/>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7"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8"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9236B6"/>
    <w:multiLevelType w:val="hybridMultilevel"/>
    <w:tmpl w:val="20EE905E"/>
    <w:lvl w:ilvl="0" w:tplc="0818FF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27636891">
    <w:abstractNumId w:val="28"/>
  </w:num>
  <w:num w:numId="2" w16cid:durableId="2127187677">
    <w:abstractNumId w:val="20"/>
  </w:num>
  <w:num w:numId="3" w16cid:durableId="694964053">
    <w:abstractNumId w:val="18"/>
  </w:num>
  <w:num w:numId="4" w16cid:durableId="842429278">
    <w:abstractNumId w:val="29"/>
  </w:num>
  <w:num w:numId="5" w16cid:durableId="1046221924">
    <w:abstractNumId w:val="2"/>
  </w:num>
  <w:num w:numId="6" w16cid:durableId="132214333">
    <w:abstractNumId w:val="23"/>
  </w:num>
  <w:num w:numId="7" w16cid:durableId="1177617659">
    <w:abstractNumId w:val="22"/>
  </w:num>
  <w:num w:numId="8" w16cid:durableId="1600064271">
    <w:abstractNumId w:val="10"/>
  </w:num>
  <w:num w:numId="9" w16cid:durableId="568148784">
    <w:abstractNumId w:val="32"/>
  </w:num>
  <w:num w:numId="10" w16cid:durableId="271868080">
    <w:abstractNumId w:val="19"/>
  </w:num>
  <w:num w:numId="11" w16cid:durableId="146942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8553826">
    <w:abstractNumId w:val="14"/>
  </w:num>
  <w:num w:numId="13" w16cid:durableId="701514430">
    <w:abstractNumId w:val="8"/>
  </w:num>
  <w:num w:numId="14" w16cid:durableId="2132552937">
    <w:abstractNumId w:val="0"/>
  </w:num>
  <w:num w:numId="15" w16cid:durableId="167985260">
    <w:abstractNumId w:val="17"/>
  </w:num>
  <w:num w:numId="16" w16cid:durableId="573125874">
    <w:abstractNumId w:val="5"/>
  </w:num>
  <w:num w:numId="17" w16cid:durableId="547886317">
    <w:abstractNumId w:val="25"/>
  </w:num>
  <w:num w:numId="18" w16cid:durableId="748581986">
    <w:abstractNumId w:val="15"/>
  </w:num>
  <w:num w:numId="19" w16cid:durableId="1242257742">
    <w:abstractNumId w:val="16"/>
  </w:num>
  <w:num w:numId="20" w16cid:durableId="1629892412">
    <w:abstractNumId w:val="1"/>
  </w:num>
  <w:num w:numId="21" w16cid:durableId="303894605">
    <w:abstractNumId w:val="21"/>
  </w:num>
  <w:num w:numId="22" w16cid:durableId="1954093841">
    <w:abstractNumId w:val="6"/>
  </w:num>
  <w:num w:numId="23" w16cid:durableId="1951621159">
    <w:abstractNumId w:val="11"/>
  </w:num>
  <w:num w:numId="24" w16cid:durableId="344720348">
    <w:abstractNumId w:val="26"/>
  </w:num>
  <w:num w:numId="25" w16cid:durableId="72089834">
    <w:abstractNumId w:val="30"/>
  </w:num>
  <w:num w:numId="26" w16cid:durableId="129828195">
    <w:abstractNumId w:val="9"/>
  </w:num>
  <w:num w:numId="27" w16cid:durableId="350450807">
    <w:abstractNumId w:val="13"/>
  </w:num>
  <w:num w:numId="28" w16cid:durableId="1369063887">
    <w:abstractNumId w:val="27"/>
  </w:num>
  <w:num w:numId="29" w16cid:durableId="62527331">
    <w:abstractNumId w:val="12"/>
  </w:num>
  <w:num w:numId="30" w16cid:durableId="1012990992">
    <w:abstractNumId w:val="24"/>
  </w:num>
  <w:num w:numId="31" w16cid:durableId="2130077612">
    <w:abstractNumId w:val="31"/>
  </w:num>
  <w:num w:numId="32" w16cid:durableId="639968694">
    <w:abstractNumId w:val="3"/>
  </w:num>
  <w:num w:numId="33" w16cid:durableId="1786192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37B8"/>
    <w:rsid w:val="000048D3"/>
    <w:rsid w:val="00006E47"/>
    <w:rsid w:val="00011B64"/>
    <w:rsid w:val="000232D8"/>
    <w:rsid w:val="000401BE"/>
    <w:rsid w:val="00046329"/>
    <w:rsid w:val="0004792F"/>
    <w:rsid w:val="0005651D"/>
    <w:rsid w:val="000607B8"/>
    <w:rsid w:val="00082412"/>
    <w:rsid w:val="000856E3"/>
    <w:rsid w:val="000A56E2"/>
    <w:rsid w:val="000B1FAC"/>
    <w:rsid w:val="000C6990"/>
    <w:rsid w:val="000D3849"/>
    <w:rsid w:val="000D63C7"/>
    <w:rsid w:val="000E132C"/>
    <w:rsid w:val="000E1717"/>
    <w:rsid w:val="000E2C67"/>
    <w:rsid w:val="000E7572"/>
    <w:rsid w:val="000F4E1B"/>
    <w:rsid w:val="0010043E"/>
    <w:rsid w:val="00100538"/>
    <w:rsid w:val="00102280"/>
    <w:rsid w:val="00103DF7"/>
    <w:rsid w:val="0011199E"/>
    <w:rsid w:val="0013469F"/>
    <w:rsid w:val="00150A97"/>
    <w:rsid w:val="00155AA8"/>
    <w:rsid w:val="0016561A"/>
    <w:rsid w:val="00166D4A"/>
    <w:rsid w:val="001700A9"/>
    <w:rsid w:val="00176AD9"/>
    <w:rsid w:val="00196105"/>
    <w:rsid w:val="001964A9"/>
    <w:rsid w:val="001A7512"/>
    <w:rsid w:val="001C1C93"/>
    <w:rsid w:val="001C53EC"/>
    <w:rsid w:val="001C68C9"/>
    <w:rsid w:val="001D257B"/>
    <w:rsid w:val="001D5171"/>
    <w:rsid w:val="001F2C8D"/>
    <w:rsid w:val="001F73B4"/>
    <w:rsid w:val="00213539"/>
    <w:rsid w:val="002235FB"/>
    <w:rsid w:val="00231A55"/>
    <w:rsid w:val="0024758B"/>
    <w:rsid w:val="00250178"/>
    <w:rsid w:val="00254196"/>
    <w:rsid w:val="00261099"/>
    <w:rsid w:val="0026595B"/>
    <w:rsid w:val="002728F7"/>
    <w:rsid w:val="0028241B"/>
    <w:rsid w:val="00282BA3"/>
    <w:rsid w:val="002A1B09"/>
    <w:rsid w:val="002B0B54"/>
    <w:rsid w:val="002B2F7F"/>
    <w:rsid w:val="002B5975"/>
    <w:rsid w:val="002B608F"/>
    <w:rsid w:val="002C3611"/>
    <w:rsid w:val="002D6A08"/>
    <w:rsid w:val="002D6A2B"/>
    <w:rsid w:val="002F38D0"/>
    <w:rsid w:val="0033311F"/>
    <w:rsid w:val="003334D3"/>
    <w:rsid w:val="003373F6"/>
    <w:rsid w:val="00340CBC"/>
    <w:rsid w:val="00350BAB"/>
    <w:rsid w:val="003526AD"/>
    <w:rsid w:val="00361C0E"/>
    <w:rsid w:val="00364FE6"/>
    <w:rsid w:val="003669D9"/>
    <w:rsid w:val="00370316"/>
    <w:rsid w:val="0037598E"/>
    <w:rsid w:val="003B53B7"/>
    <w:rsid w:val="003C46D5"/>
    <w:rsid w:val="003C5A8A"/>
    <w:rsid w:val="003D2A76"/>
    <w:rsid w:val="003D4370"/>
    <w:rsid w:val="003E128C"/>
    <w:rsid w:val="003E18F5"/>
    <w:rsid w:val="003E305A"/>
    <w:rsid w:val="003E7766"/>
    <w:rsid w:val="003F26EC"/>
    <w:rsid w:val="003F604A"/>
    <w:rsid w:val="00412E05"/>
    <w:rsid w:val="0041608A"/>
    <w:rsid w:val="004209B8"/>
    <w:rsid w:val="00423779"/>
    <w:rsid w:val="004330FF"/>
    <w:rsid w:val="004416DF"/>
    <w:rsid w:val="00442730"/>
    <w:rsid w:val="00445C33"/>
    <w:rsid w:val="00454622"/>
    <w:rsid w:val="00465AC7"/>
    <w:rsid w:val="00474EA1"/>
    <w:rsid w:val="0047756B"/>
    <w:rsid w:val="00485704"/>
    <w:rsid w:val="004B2867"/>
    <w:rsid w:val="004C6EDB"/>
    <w:rsid w:val="004E36C2"/>
    <w:rsid w:val="004F23C8"/>
    <w:rsid w:val="004F6481"/>
    <w:rsid w:val="00516F15"/>
    <w:rsid w:val="0051739A"/>
    <w:rsid w:val="00520EA3"/>
    <w:rsid w:val="00543D86"/>
    <w:rsid w:val="005444A1"/>
    <w:rsid w:val="005626DB"/>
    <w:rsid w:val="0056721D"/>
    <w:rsid w:val="00591518"/>
    <w:rsid w:val="005A09B3"/>
    <w:rsid w:val="005A3B2A"/>
    <w:rsid w:val="005D17AD"/>
    <w:rsid w:val="005D2E26"/>
    <w:rsid w:val="005E1250"/>
    <w:rsid w:val="005E14C0"/>
    <w:rsid w:val="005F2151"/>
    <w:rsid w:val="006069E5"/>
    <w:rsid w:val="0061557E"/>
    <w:rsid w:val="00647111"/>
    <w:rsid w:val="00652F10"/>
    <w:rsid w:val="00660EA5"/>
    <w:rsid w:val="006644FE"/>
    <w:rsid w:val="00672E6D"/>
    <w:rsid w:val="006841EF"/>
    <w:rsid w:val="00685952"/>
    <w:rsid w:val="006927F0"/>
    <w:rsid w:val="006A15C6"/>
    <w:rsid w:val="006A2A96"/>
    <w:rsid w:val="006B5176"/>
    <w:rsid w:val="006B6AC5"/>
    <w:rsid w:val="006C0E14"/>
    <w:rsid w:val="006D2FEB"/>
    <w:rsid w:val="006D4115"/>
    <w:rsid w:val="006E6181"/>
    <w:rsid w:val="007053B6"/>
    <w:rsid w:val="007148E5"/>
    <w:rsid w:val="00720538"/>
    <w:rsid w:val="00724F4E"/>
    <w:rsid w:val="00726BD4"/>
    <w:rsid w:val="00756118"/>
    <w:rsid w:val="00762B3F"/>
    <w:rsid w:val="00767461"/>
    <w:rsid w:val="00771008"/>
    <w:rsid w:val="00771AAC"/>
    <w:rsid w:val="00784679"/>
    <w:rsid w:val="0079357B"/>
    <w:rsid w:val="00797EFD"/>
    <w:rsid w:val="007B7716"/>
    <w:rsid w:val="007C4A50"/>
    <w:rsid w:val="007D11CE"/>
    <w:rsid w:val="00820795"/>
    <w:rsid w:val="00822682"/>
    <w:rsid w:val="008234DC"/>
    <w:rsid w:val="00851E18"/>
    <w:rsid w:val="0085399A"/>
    <w:rsid w:val="00854B38"/>
    <w:rsid w:val="00855E6E"/>
    <w:rsid w:val="00883EA3"/>
    <w:rsid w:val="008A79FA"/>
    <w:rsid w:val="008B0CB7"/>
    <w:rsid w:val="008B41B3"/>
    <w:rsid w:val="008B7AE7"/>
    <w:rsid w:val="008C6613"/>
    <w:rsid w:val="008D2A3A"/>
    <w:rsid w:val="008D45BB"/>
    <w:rsid w:val="008E4585"/>
    <w:rsid w:val="008E789F"/>
    <w:rsid w:val="008F14A3"/>
    <w:rsid w:val="00903214"/>
    <w:rsid w:val="00907106"/>
    <w:rsid w:val="00926B25"/>
    <w:rsid w:val="009353E9"/>
    <w:rsid w:val="00937575"/>
    <w:rsid w:val="009553F4"/>
    <w:rsid w:val="00964E6F"/>
    <w:rsid w:val="009668B1"/>
    <w:rsid w:val="009733CA"/>
    <w:rsid w:val="00976E27"/>
    <w:rsid w:val="00986B22"/>
    <w:rsid w:val="009924AE"/>
    <w:rsid w:val="009C5C6F"/>
    <w:rsid w:val="009E055A"/>
    <w:rsid w:val="009F1599"/>
    <w:rsid w:val="009F25BB"/>
    <w:rsid w:val="00A076F3"/>
    <w:rsid w:val="00A1064C"/>
    <w:rsid w:val="00A13068"/>
    <w:rsid w:val="00A130D1"/>
    <w:rsid w:val="00A26AE9"/>
    <w:rsid w:val="00A40B5F"/>
    <w:rsid w:val="00A42153"/>
    <w:rsid w:val="00A539A1"/>
    <w:rsid w:val="00A63072"/>
    <w:rsid w:val="00A73A5F"/>
    <w:rsid w:val="00A751AE"/>
    <w:rsid w:val="00A768D5"/>
    <w:rsid w:val="00A90A37"/>
    <w:rsid w:val="00A93C67"/>
    <w:rsid w:val="00A9551F"/>
    <w:rsid w:val="00A971F4"/>
    <w:rsid w:val="00AA4D00"/>
    <w:rsid w:val="00AA5C48"/>
    <w:rsid w:val="00AB33F2"/>
    <w:rsid w:val="00AC456E"/>
    <w:rsid w:val="00AD1A28"/>
    <w:rsid w:val="00AD7C69"/>
    <w:rsid w:val="00AE6324"/>
    <w:rsid w:val="00AF5A95"/>
    <w:rsid w:val="00B01265"/>
    <w:rsid w:val="00B023B8"/>
    <w:rsid w:val="00B03BF1"/>
    <w:rsid w:val="00B139CB"/>
    <w:rsid w:val="00B13C6D"/>
    <w:rsid w:val="00B15562"/>
    <w:rsid w:val="00B3081A"/>
    <w:rsid w:val="00B416A5"/>
    <w:rsid w:val="00B74734"/>
    <w:rsid w:val="00B821B4"/>
    <w:rsid w:val="00B93C0D"/>
    <w:rsid w:val="00B97640"/>
    <w:rsid w:val="00BA2272"/>
    <w:rsid w:val="00BA2524"/>
    <w:rsid w:val="00BB4B76"/>
    <w:rsid w:val="00BC5049"/>
    <w:rsid w:val="00BC65E1"/>
    <w:rsid w:val="00BC66D1"/>
    <w:rsid w:val="00BC7B52"/>
    <w:rsid w:val="00BD3D3B"/>
    <w:rsid w:val="00BD4B40"/>
    <w:rsid w:val="00BD5952"/>
    <w:rsid w:val="00BE429C"/>
    <w:rsid w:val="00C16C19"/>
    <w:rsid w:val="00C34FBE"/>
    <w:rsid w:val="00C50507"/>
    <w:rsid w:val="00C50740"/>
    <w:rsid w:val="00C50BEF"/>
    <w:rsid w:val="00C52C84"/>
    <w:rsid w:val="00C54F58"/>
    <w:rsid w:val="00C65367"/>
    <w:rsid w:val="00C70DCD"/>
    <w:rsid w:val="00C72F71"/>
    <w:rsid w:val="00C9415B"/>
    <w:rsid w:val="00C961D3"/>
    <w:rsid w:val="00CE59A9"/>
    <w:rsid w:val="00D16CD0"/>
    <w:rsid w:val="00D2141D"/>
    <w:rsid w:val="00D23807"/>
    <w:rsid w:val="00D47977"/>
    <w:rsid w:val="00D7682B"/>
    <w:rsid w:val="00D82BF5"/>
    <w:rsid w:val="00D8346B"/>
    <w:rsid w:val="00D8346F"/>
    <w:rsid w:val="00D8393B"/>
    <w:rsid w:val="00D8706A"/>
    <w:rsid w:val="00D968EC"/>
    <w:rsid w:val="00DA258E"/>
    <w:rsid w:val="00DA2DA4"/>
    <w:rsid w:val="00DA3515"/>
    <w:rsid w:val="00DA4E19"/>
    <w:rsid w:val="00DB2125"/>
    <w:rsid w:val="00DB2312"/>
    <w:rsid w:val="00DB5946"/>
    <w:rsid w:val="00DD37A4"/>
    <w:rsid w:val="00DE09E8"/>
    <w:rsid w:val="00DE5F5F"/>
    <w:rsid w:val="00DE744B"/>
    <w:rsid w:val="00DF32C5"/>
    <w:rsid w:val="00DF5C0C"/>
    <w:rsid w:val="00DF7194"/>
    <w:rsid w:val="00E04256"/>
    <w:rsid w:val="00E111CE"/>
    <w:rsid w:val="00E13775"/>
    <w:rsid w:val="00E30A40"/>
    <w:rsid w:val="00E30FDE"/>
    <w:rsid w:val="00E41D02"/>
    <w:rsid w:val="00E5193D"/>
    <w:rsid w:val="00E51A32"/>
    <w:rsid w:val="00E6214D"/>
    <w:rsid w:val="00E74BE9"/>
    <w:rsid w:val="00E7637D"/>
    <w:rsid w:val="00E84D5D"/>
    <w:rsid w:val="00E852CB"/>
    <w:rsid w:val="00E91451"/>
    <w:rsid w:val="00EA43B8"/>
    <w:rsid w:val="00EB18DB"/>
    <w:rsid w:val="00EC600C"/>
    <w:rsid w:val="00ED3706"/>
    <w:rsid w:val="00EE01F8"/>
    <w:rsid w:val="00EE625E"/>
    <w:rsid w:val="00EF1EDD"/>
    <w:rsid w:val="00EF5558"/>
    <w:rsid w:val="00F200CD"/>
    <w:rsid w:val="00F3099C"/>
    <w:rsid w:val="00F31236"/>
    <w:rsid w:val="00F31339"/>
    <w:rsid w:val="00F33DEB"/>
    <w:rsid w:val="00F6499D"/>
    <w:rsid w:val="00F723A8"/>
    <w:rsid w:val="00F8202B"/>
    <w:rsid w:val="00FA51A7"/>
    <w:rsid w:val="00FA5EEB"/>
    <w:rsid w:val="00FA6537"/>
    <w:rsid w:val="00FB2866"/>
    <w:rsid w:val="00FD2300"/>
    <w:rsid w:val="00FE320D"/>
    <w:rsid w:val="00FE5D9A"/>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53CE7"/>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uiPriority w:val="99"/>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semiHidden/>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uiPriority w:val="99"/>
    <w:qFormat/>
    <w:locked/>
    <w:rsid w:val="0005651D"/>
    <w:pPr>
      <w:keepNext/>
      <w:jc w:val="both"/>
      <w:outlineLvl w:val="3"/>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uiPriority w:val="99"/>
    <w:semiHidden/>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uiPriority w:val="99"/>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uiPriority w:val="99"/>
    <w:semiHidden/>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semiHidden/>
    <w:locked/>
    <w:rsid w:val="002D6A2B"/>
    <w:rPr>
      <w:rFonts w:ascii="Tahoma" w:hAnsi="Tahoma"/>
      <w:sz w:val="16"/>
    </w:rPr>
  </w:style>
  <w:style w:type="paragraph" w:styleId="Header">
    <w:name w:val="header"/>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basedOn w:val="DefaultParagraphFont"/>
    <w:uiPriority w:val="99"/>
    <w:semiHidden/>
    <w:locked/>
    <w:rsid w:val="00A40B5F"/>
    <w:rPr>
      <w:rFonts w:ascii="Times New Roman" w:hAnsi="Times New Roman" w:cs="Times New Roman"/>
      <w:sz w:val="24"/>
      <w:szCs w:val="24"/>
      <w:lang w:val="hu-HU" w:eastAsia="hu-HU"/>
    </w:rPr>
  </w:style>
  <w:style w:type="character" w:customStyle="1" w:styleId="HeaderChar1">
    <w:name w:val="Header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uiPriority w:val="99"/>
    <w:rsid w:val="002D6A2B"/>
    <w:pPr>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A40B5F"/>
    <w:rPr>
      <w:rFonts w:ascii="Times New Roman" w:hAnsi="Times New Roman" w:cs="Times New Roman"/>
      <w:sz w:val="24"/>
      <w:szCs w:val="24"/>
      <w:lang w:val="hu-HU" w:eastAsia="hu-HU"/>
    </w:rPr>
  </w:style>
  <w:style w:type="paragraph" w:styleId="Quote">
    <w:name w:val="Quote"/>
    <w:basedOn w:val="Normal"/>
    <w:next w:val="Normal"/>
    <w:link w:val="QuoteChar"/>
    <w:uiPriority w:val="99"/>
    <w:qFormat/>
    <w:rsid w:val="009924AE"/>
    <w:rPr>
      <w:rFonts w:eastAsia="Calibri"/>
      <w:i/>
      <w:iCs/>
      <w:color w:val="000000"/>
    </w:rPr>
  </w:style>
  <w:style w:type="character" w:customStyle="1" w:styleId="QuoteChar">
    <w:name w:val="Quote Char"/>
    <w:basedOn w:val="DefaultParagraphFont"/>
    <w:link w:val="Quote"/>
    <w:uiPriority w:val="99"/>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iPriority w:val="99"/>
    <w:semiHidden/>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uiPriority w:val="34"/>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22"/>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3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5509</Words>
  <Characters>31406</Characters>
  <Application>Microsoft Office Word</Application>
  <DocSecurity>0</DocSecurity>
  <Lines>261</Lines>
  <Paragraphs>73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Helyi tanterv – javaslat</vt:lpstr>
      <vt:lpstr>Helyi tanterv – javaslat</vt:lpstr>
    </vt:vector>
  </TitlesOfParts>
  <Company/>
  <LinksUpToDate>false</LinksUpToDate>
  <CharactersWithSpaces>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4</cp:revision>
  <dcterms:created xsi:type="dcterms:W3CDTF">2023-06-28T11:34:00Z</dcterms:created>
  <dcterms:modified xsi:type="dcterms:W3CDTF">2023-06-28T12:25:00Z</dcterms:modified>
</cp:coreProperties>
</file>